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7D191" w14:textId="77777777" w:rsidR="002D5A18" w:rsidRPr="00C55AE3" w:rsidRDefault="002D5A18">
      <w:pPr>
        <w:pStyle w:val="Tekstpodstawowy"/>
        <w:ind w:left="0"/>
        <w:rPr>
          <w:rFonts w:ascii="Times New Roman"/>
        </w:rPr>
      </w:pPr>
    </w:p>
    <w:p w14:paraId="7E4FB091" w14:textId="77777777" w:rsidR="002D5A18" w:rsidRPr="00C55AE3" w:rsidRDefault="002D5A18">
      <w:pPr>
        <w:pStyle w:val="Tekstpodstawowy"/>
        <w:ind w:left="0"/>
        <w:rPr>
          <w:rFonts w:ascii="Times New Roman"/>
        </w:rPr>
      </w:pPr>
    </w:p>
    <w:p w14:paraId="5235A57C" w14:textId="77777777" w:rsidR="002D5A18" w:rsidRPr="00C55AE3" w:rsidRDefault="002D5A18">
      <w:pPr>
        <w:pStyle w:val="Tekstpodstawowy"/>
        <w:ind w:left="0"/>
        <w:rPr>
          <w:rFonts w:ascii="Times New Roman"/>
        </w:rPr>
      </w:pPr>
    </w:p>
    <w:p w14:paraId="6F1A54CB" w14:textId="77777777" w:rsidR="002D5A18" w:rsidRPr="00C55AE3" w:rsidRDefault="002D5A18">
      <w:pPr>
        <w:pStyle w:val="Tekstpodstawowy"/>
        <w:ind w:left="0"/>
        <w:rPr>
          <w:rFonts w:ascii="Times New Roman"/>
        </w:rPr>
      </w:pPr>
    </w:p>
    <w:p w14:paraId="6033EC46" w14:textId="77777777" w:rsidR="002D5A18" w:rsidRPr="00C55AE3" w:rsidRDefault="002D5A18">
      <w:pPr>
        <w:pStyle w:val="Tekstpodstawowy"/>
        <w:ind w:left="0"/>
        <w:rPr>
          <w:rFonts w:ascii="Times New Roman"/>
        </w:rPr>
      </w:pPr>
    </w:p>
    <w:p w14:paraId="42FC3570" w14:textId="77777777" w:rsidR="002D5A18" w:rsidRPr="00C55AE3" w:rsidRDefault="002D5A18">
      <w:pPr>
        <w:pStyle w:val="Tekstpodstawowy"/>
        <w:ind w:left="0"/>
        <w:rPr>
          <w:rFonts w:ascii="Times New Roman"/>
        </w:rPr>
      </w:pPr>
    </w:p>
    <w:p w14:paraId="609AD4C4" w14:textId="77777777" w:rsidR="002D5A18" w:rsidRPr="00C55AE3" w:rsidRDefault="002D5A18">
      <w:pPr>
        <w:pStyle w:val="Tekstpodstawowy"/>
        <w:ind w:left="0"/>
        <w:rPr>
          <w:rFonts w:cstheme="minorHAnsi"/>
          <w:sz w:val="22"/>
          <w:szCs w:val="22"/>
        </w:rPr>
      </w:pPr>
    </w:p>
    <w:p w14:paraId="2EE13D32" w14:textId="77777777" w:rsidR="002D5A18" w:rsidRPr="00C55AE3" w:rsidRDefault="002D5A18">
      <w:pPr>
        <w:pStyle w:val="Tekstpodstawowy"/>
        <w:ind w:left="0"/>
        <w:rPr>
          <w:rFonts w:cstheme="minorHAnsi"/>
          <w:sz w:val="22"/>
          <w:szCs w:val="22"/>
        </w:rPr>
      </w:pPr>
    </w:p>
    <w:p w14:paraId="11F5606A" w14:textId="2FE29C1A" w:rsidR="00181DA4" w:rsidRPr="00C55AE3" w:rsidRDefault="00181DA4" w:rsidP="00181DA4">
      <w:pPr>
        <w:spacing w:before="101"/>
        <w:ind w:left="251" w:right="262"/>
        <w:jc w:val="center"/>
        <w:rPr>
          <w:rFonts w:cstheme="minorHAnsi"/>
          <w:sz w:val="36"/>
        </w:rPr>
      </w:pPr>
      <w:r w:rsidRPr="00C55AE3">
        <w:rPr>
          <w:rFonts w:cstheme="minorHAnsi"/>
          <w:sz w:val="36"/>
        </w:rPr>
        <w:t>SPECYFIKACJA</w:t>
      </w:r>
      <w:r w:rsidRPr="00C55AE3">
        <w:rPr>
          <w:rFonts w:cstheme="minorHAnsi"/>
          <w:spacing w:val="-11"/>
          <w:sz w:val="36"/>
        </w:rPr>
        <w:t xml:space="preserve"> </w:t>
      </w:r>
      <w:r w:rsidRPr="00C55AE3">
        <w:rPr>
          <w:rFonts w:cstheme="minorHAnsi"/>
          <w:sz w:val="36"/>
        </w:rPr>
        <w:t>TECHNICZNA</w:t>
      </w:r>
      <w:r w:rsidRPr="00C55AE3">
        <w:rPr>
          <w:rFonts w:cstheme="minorHAnsi"/>
          <w:spacing w:val="80"/>
          <w:sz w:val="36"/>
        </w:rPr>
        <w:t xml:space="preserve"> </w:t>
      </w:r>
      <w:r w:rsidR="00865929">
        <w:rPr>
          <w:rFonts w:cstheme="minorHAnsi"/>
          <w:sz w:val="36"/>
        </w:rPr>
        <w:t>REMONTU</w:t>
      </w:r>
      <w:r w:rsidRPr="00C55AE3">
        <w:rPr>
          <w:rFonts w:cstheme="minorHAnsi"/>
          <w:sz w:val="36"/>
        </w:rPr>
        <w:t>.</w:t>
      </w:r>
    </w:p>
    <w:p w14:paraId="0D806D4C" w14:textId="77777777" w:rsidR="00181DA4" w:rsidRPr="00C55AE3" w:rsidRDefault="00181DA4" w:rsidP="00181DA4">
      <w:pPr>
        <w:spacing w:before="10"/>
        <w:rPr>
          <w:rFonts w:cstheme="minorHAnsi"/>
          <w:sz w:val="39"/>
          <w:szCs w:val="20"/>
        </w:rPr>
      </w:pPr>
    </w:p>
    <w:p w14:paraId="12EDA539" w14:textId="7B555F12" w:rsidR="00181DA4" w:rsidRPr="00C55AE3" w:rsidRDefault="00181DA4" w:rsidP="00181DA4">
      <w:pPr>
        <w:ind w:left="3002" w:right="3013" w:firstLine="99"/>
        <w:jc w:val="center"/>
        <w:rPr>
          <w:rFonts w:cstheme="minorHAnsi"/>
          <w:b/>
          <w:bCs/>
          <w:spacing w:val="1"/>
          <w:sz w:val="36"/>
          <w:szCs w:val="36"/>
        </w:rPr>
      </w:pPr>
      <w:r w:rsidRPr="00C55AE3">
        <w:rPr>
          <w:rFonts w:cstheme="minorHAnsi"/>
          <w:b/>
          <w:bCs/>
          <w:sz w:val="36"/>
          <w:szCs w:val="36"/>
        </w:rPr>
        <w:t>ST</w:t>
      </w:r>
      <w:r w:rsidR="00865929">
        <w:rPr>
          <w:rFonts w:cstheme="minorHAnsi"/>
          <w:b/>
          <w:bCs/>
          <w:sz w:val="36"/>
          <w:szCs w:val="36"/>
        </w:rPr>
        <w:t>R</w:t>
      </w:r>
      <w:r w:rsidRPr="00C55AE3">
        <w:rPr>
          <w:rFonts w:cstheme="minorHAnsi"/>
          <w:b/>
          <w:bCs/>
          <w:sz w:val="36"/>
          <w:szCs w:val="36"/>
        </w:rPr>
        <w:t xml:space="preserve"> </w:t>
      </w:r>
      <w:r w:rsidRPr="00C55AE3">
        <w:rPr>
          <w:rFonts w:cstheme="minorHAnsi"/>
          <w:b/>
          <w:bCs/>
          <w:spacing w:val="1"/>
          <w:sz w:val="36"/>
          <w:szCs w:val="36"/>
        </w:rPr>
        <w:t xml:space="preserve"> </w:t>
      </w:r>
    </w:p>
    <w:p w14:paraId="05FC1201" w14:textId="77777777" w:rsidR="00181DA4" w:rsidRPr="00C55AE3" w:rsidRDefault="00181DA4" w:rsidP="00181DA4">
      <w:pPr>
        <w:rPr>
          <w:rFonts w:cstheme="minorHAnsi"/>
          <w:b/>
          <w:sz w:val="42"/>
          <w:szCs w:val="20"/>
        </w:rPr>
      </w:pPr>
    </w:p>
    <w:p w14:paraId="324B6EA1" w14:textId="77777777" w:rsidR="00181DA4" w:rsidRPr="00C55AE3" w:rsidRDefault="00181DA4" w:rsidP="00181DA4">
      <w:pPr>
        <w:rPr>
          <w:rFonts w:cstheme="minorHAnsi"/>
          <w:sz w:val="32"/>
          <w:szCs w:val="32"/>
        </w:rPr>
      </w:pPr>
      <w:r w:rsidRPr="00C55AE3">
        <w:rPr>
          <w:rFonts w:cstheme="minorHAnsi"/>
          <w:sz w:val="32"/>
          <w:szCs w:val="32"/>
        </w:rPr>
        <w:t>PROJEKT:</w:t>
      </w:r>
    </w:p>
    <w:p w14:paraId="12DFEE28" w14:textId="77777777" w:rsidR="00181DA4" w:rsidRPr="00C55AE3" w:rsidRDefault="00181DA4" w:rsidP="00181DA4">
      <w:pPr>
        <w:ind w:left="825" w:hanging="361"/>
        <w:rPr>
          <w:rFonts w:cstheme="minorHAnsi"/>
          <w:sz w:val="28"/>
          <w:szCs w:val="28"/>
        </w:rPr>
      </w:pPr>
    </w:p>
    <w:p w14:paraId="33C03BF0" w14:textId="4BAE838E" w:rsidR="00181DA4" w:rsidRPr="00C55AE3" w:rsidRDefault="00FF4479" w:rsidP="00181DA4">
      <w:pPr>
        <w:rPr>
          <w:rFonts w:cstheme="minorHAnsi"/>
          <w:spacing w:val="-97"/>
          <w:sz w:val="32"/>
          <w:szCs w:val="32"/>
        </w:rPr>
      </w:pPr>
      <w:r w:rsidRPr="00C55AE3">
        <w:rPr>
          <w:rFonts w:eastAsia="Times New Roman" w:cstheme="minorHAnsi"/>
          <w:sz w:val="32"/>
          <w:szCs w:val="32"/>
          <w:lang w:eastAsia="pl-PL"/>
        </w:rPr>
        <w:t>SPOINOWANIE MURÓW ŚCIANY SZCZYTOWEJ PALATIUM, ŁĄCZNIKA STAREJ WIEŻY ORAZ MURU PRZYLEGAJĄCEGO DO STAREJ WIEŻY NA ZAMKU GRODZIEC</w:t>
      </w:r>
      <w:r w:rsidR="00181DA4" w:rsidRPr="00C55AE3">
        <w:rPr>
          <w:rFonts w:cstheme="minorHAnsi"/>
          <w:sz w:val="32"/>
          <w:szCs w:val="32"/>
        </w:rPr>
        <w:t>.</w:t>
      </w:r>
    </w:p>
    <w:p w14:paraId="70C843FF" w14:textId="77777777" w:rsidR="00181DA4" w:rsidRPr="00C55AE3" w:rsidRDefault="00181DA4" w:rsidP="00181DA4">
      <w:pPr>
        <w:ind w:left="825" w:hanging="361"/>
        <w:rPr>
          <w:rFonts w:cstheme="minorHAnsi"/>
          <w:sz w:val="32"/>
          <w:szCs w:val="32"/>
        </w:rPr>
      </w:pPr>
    </w:p>
    <w:p w14:paraId="4DE5775C" w14:textId="77777777" w:rsidR="00181DA4" w:rsidRPr="00C55AE3" w:rsidRDefault="00181DA4" w:rsidP="00181DA4">
      <w:pPr>
        <w:ind w:left="825" w:hanging="361"/>
        <w:rPr>
          <w:rFonts w:cstheme="minorHAnsi"/>
          <w:sz w:val="32"/>
          <w:szCs w:val="32"/>
        </w:rPr>
      </w:pPr>
    </w:p>
    <w:p w14:paraId="7720E9A6" w14:textId="77777777" w:rsidR="00181DA4" w:rsidRPr="00C55AE3" w:rsidRDefault="00181DA4" w:rsidP="00181DA4">
      <w:pPr>
        <w:rPr>
          <w:rFonts w:cstheme="minorHAnsi"/>
          <w:sz w:val="32"/>
          <w:szCs w:val="32"/>
        </w:rPr>
      </w:pPr>
      <w:r w:rsidRPr="00C55AE3">
        <w:rPr>
          <w:rFonts w:cstheme="minorHAnsi"/>
          <w:sz w:val="32"/>
          <w:szCs w:val="32"/>
        </w:rPr>
        <w:t>ADRES INWESTYCJI:</w:t>
      </w:r>
    </w:p>
    <w:p w14:paraId="44B06E5B" w14:textId="77777777" w:rsidR="00181DA4" w:rsidRPr="00C55AE3" w:rsidRDefault="00181DA4" w:rsidP="00181DA4">
      <w:pPr>
        <w:ind w:left="825" w:hanging="361"/>
        <w:rPr>
          <w:rFonts w:cstheme="minorHAnsi"/>
          <w:sz w:val="28"/>
          <w:szCs w:val="28"/>
        </w:rPr>
      </w:pPr>
    </w:p>
    <w:p w14:paraId="3F866603" w14:textId="22F058E6" w:rsidR="00181DA4" w:rsidRPr="00C55AE3" w:rsidRDefault="00181DA4" w:rsidP="00181DA4">
      <w:pPr>
        <w:rPr>
          <w:rFonts w:cstheme="minorHAnsi"/>
          <w:sz w:val="32"/>
          <w:szCs w:val="32"/>
        </w:rPr>
      </w:pPr>
      <w:r w:rsidRPr="00C55AE3">
        <w:rPr>
          <w:rFonts w:cstheme="minorHAnsi"/>
          <w:sz w:val="32"/>
          <w:szCs w:val="32"/>
        </w:rPr>
        <w:t>59-</w:t>
      </w:r>
      <w:r w:rsidR="00FF4479" w:rsidRPr="00C55AE3">
        <w:rPr>
          <w:rFonts w:cstheme="minorHAnsi"/>
          <w:sz w:val="32"/>
          <w:szCs w:val="32"/>
        </w:rPr>
        <w:t>516</w:t>
      </w:r>
      <w:r w:rsidRPr="00C55AE3">
        <w:rPr>
          <w:rFonts w:cstheme="minorHAnsi"/>
          <w:sz w:val="32"/>
          <w:szCs w:val="32"/>
        </w:rPr>
        <w:t xml:space="preserve"> </w:t>
      </w:r>
      <w:r w:rsidR="00FF4479" w:rsidRPr="00C55AE3">
        <w:rPr>
          <w:rFonts w:cstheme="minorHAnsi"/>
          <w:sz w:val="32"/>
          <w:szCs w:val="32"/>
        </w:rPr>
        <w:t>Zagrodno</w:t>
      </w:r>
      <w:r w:rsidRPr="00C55AE3">
        <w:rPr>
          <w:rFonts w:cstheme="minorHAnsi"/>
          <w:sz w:val="32"/>
          <w:szCs w:val="32"/>
        </w:rPr>
        <w:t xml:space="preserve">, </w:t>
      </w:r>
      <w:r w:rsidR="00FF4479" w:rsidRPr="00C55AE3">
        <w:rPr>
          <w:rFonts w:cstheme="minorHAnsi"/>
          <w:sz w:val="32"/>
          <w:szCs w:val="32"/>
        </w:rPr>
        <w:t xml:space="preserve">Grodziec 111, </w:t>
      </w:r>
      <w:r w:rsidRPr="00C55AE3">
        <w:rPr>
          <w:rFonts w:cstheme="minorHAnsi"/>
          <w:sz w:val="32"/>
          <w:szCs w:val="32"/>
        </w:rPr>
        <w:t xml:space="preserve">gmina </w:t>
      </w:r>
      <w:r w:rsidR="00FF4479" w:rsidRPr="00C55AE3">
        <w:rPr>
          <w:rFonts w:cstheme="minorHAnsi"/>
          <w:sz w:val="32"/>
          <w:szCs w:val="32"/>
        </w:rPr>
        <w:t>Zagrodno</w:t>
      </w:r>
      <w:r w:rsidRPr="00C55AE3">
        <w:rPr>
          <w:rFonts w:cstheme="minorHAnsi"/>
          <w:sz w:val="32"/>
          <w:szCs w:val="32"/>
        </w:rPr>
        <w:t xml:space="preserve"> dz.</w:t>
      </w:r>
      <w:r w:rsidRPr="00C55AE3">
        <w:rPr>
          <w:rFonts w:cstheme="minorHAnsi"/>
          <w:spacing w:val="-1"/>
          <w:sz w:val="32"/>
          <w:szCs w:val="32"/>
        </w:rPr>
        <w:t xml:space="preserve"> </w:t>
      </w:r>
      <w:r w:rsidRPr="00C55AE3">
        <w:rPr>
          <w:rFonts w:cstheme="minorHAnsi"/>
          <w:sz w:val="32"/>
          <w:szCs w:val="32"/>
        </w:rPr>
        <w:t>Nr</w:t>
      </w:r>
      <w:r w:rsidRPr="00C55AE3">
        <w:rPr>
          <w:rFonts w:cstheme="minorHAnsi"/>
          <w:spacing w:val="-1"/>
          <w:sz w:val="32"/>
          <w:szCs w:val="32"/>
        </w:rPr>
        <w:t xml:space="preserve"> </w:t>
      </w:r>
      <w:r w:rsidR="00FF4479" w:rsidRPr="00C55AE3">
        <w:rPr>
          <w:rFonts w:cstheme="minorHAnsi"/>
          <w:sz w:val="32"/>
          <w:szCs w:val="32"/>
        </w:rPr>
        <w:t>5</w:t>
      </w:r>
      <w:r w:rsidRPr="00C55AE3">
        <w:rPr>
          <w:rFonts w:cstheme="minorHAnsi"/>
          <w:sz w:val="32"/>
          <w:szCs w:val="32"/>
        </w:rPr>
        <w:t xml:space="preserve">/1 obręb </w:t>
      </w:r>
      <w:r w:rsidR="00FF4479" w:rsidRPr="00C55AE3">
        <w:rPr>
          <w:rFonts w:cstheme="minorHAnsi"/>
          <w:sz w:val="32"/>
          <w:szCs w:val="32"/>
        </w:rPr>
        <w:t>Grodziec</w:t>
      </w:r>
    </w:p>
    <w:p w14:paraId="22044979" w14:textId="77777777" w:rsidR="00181DA4" w:rsidRPr="00C55AE3" w:rsidRDefault="00181DA4" w:rsidP="00181DA4">
      <w:pPr>
        <w:rPr>
          <w:rFonts w:cstheme="minorHAnsi"/>
          <w:sz w:val="32"/>
          <w:szCs w:val="32"/>
        </w:rPr>
      </w:pPr>
    </w:p>
    <w:p w14:paraId="19836C45" w14:textId="77777777" w:rsidR="00181DA4" w:rsidRPr="00C55AE3" w:rsidRDefault="00181DA4" w:rsidP="00181DA4">
      <w:pPr>
        <w:rPr>
          <w:rFonts w:cstheme="minorHAnsi"/>
          <w:sz w:val="32"/>
          <w:szCs w:val="32"/>
        </w:rPr>
      </w:pPr>
      <w:r w:rsidRPr="00C55AE3">
        <w:rPr>
          <w:rFonts w:cstheme="minorHAnsi"/>
          <w:sz w:val="32"/>
          <w:szCs w:val="32"/>
        </w:rPr>
        <w:t>INWESTOR:</w:t>
      </w:r>
    </w:p>
    <w:p w14:paraId="61DD4737" w14:textId="77777777" w:rsidR="00181DA4" w:rsidRPr="00C55AE3" w:rsidRDefault="00181DA4" w:rsidP="00181DA4">
      <w:pPr>
        <w:rPr>
          <w:rFonts w:cstheme="minorHAnsi"/>
          <w:sz w:val="32"/>
          <w:szCs w:val="32"/>
        </w:rPr>
      </w:pPr>
    </w:p>
    <w:p w14:paraId="0101F302" w14:textId="230AA454" w:rsidR="00181DA4" w:rsidRPr="00C55AE3" w:rsidRDefault="00181DA4" w:rsidP="00181DA4">
      <w:pPr>
        <w:ind w:right="178"/>
        <w:rPr>
          <w:rFonts w:cstheme="minorHAnsi"/>
          <w:sz w:val="32"/>
          <w:szCs w:val="32"/>
        </w:rPr>
      </w:pPr>
      <w:r w:rsidRPr="00C55AE3">
        <w:rPr>
          <w:rFonts w:cstheme="minorHAnsi"/>
          <w:w w:val="95"/>
          <w:sz w:val="32"/>
          <w:szCs w:val="32"/>
        </w:rPr>
        <w:t>Gmina</w:t>
      </w:r>
      <w:r w:rsidRPr="00C55AE3">
        <w:rPr>
          <w:rFonts w:cstheme="minorHAnsi"/>
          <w:spacing w:val="49"/>
          <w:w w:val="95"/>
          <w:sz w:val="32"/>
          <w:szCs w:val="32"/>
        </w:rPr>
        <w:t xml:space="preserve"> </w:t>
      </w:r>
      <w:r w:rsidR="00FF4479" w:rsidRPr="00C55AE3">
        <w:rPr>
          <w:rFonts w:cstheme="minorHAnsi"/>
          <w:w w:val="95"/>
          <w:sz w:val="32"/>
          <w:szCs w:val="32"/>
        </w:rPr>
        <w:t>Zagrodno</w:t>
      </w:r>
      <w:r w:rsidRPr="00C55AE3">
        <w:rPr>
          <w:rFonts w:cstheme="minorHAnsi"/>
          <w:w w:val="95"/>
          <w:sz w:val="32"/>
          <w:szCs w:val="32"/>
        </w:rPr>
        <w:t>,</w:t>
      </w:r>
      <w:r w:rsidRPr="00C55AE3">
        <w:rPr>
          <w:rFonts w:cstheme="minorHAnsi"/>
          <w:spacing w:val="-2"/>
          <w:w w:val="95"/>
          <w:sz w:val="32"/>
          <w:szCs w:val="32"/>
        </w:rPr>
        <w:t xml:space="preserve"> </w:t>
      </w:r>
      <w:r w:rsidRPr="00C55AE3">
        <w:rPr>
          <w:rFonts w:cstheme="minorHAnsi"/>
          <w:w w:val="95"/>
          <w:sz w:val="32"/>
          <w:szCs w:val="32"/>
        </w:rPr>
        <w:t>59-</w:t>
      </w:r>
      <w:r w:rsidR="00FF4479" w:rsidRPr="00C55AE3">
        <w:rPr>
          <w:rFonts w:cstheme="minorHAnsi"/>
          <w:w w:val="95"/>
          <w:sz w:val="32"/>
          <w:szCs w:val="32"/>
        </w:rPr>
        <w:t>516</w:t>
      </w:r>
      <w:r w:rsidRPr="00C55AE3">
        <w:rPr>
          <w:rFonts w:cstheme="minorHAnsi"/>
          <w:spacing w:val="50"/>
          <w:w w:val="95"/>
          <w:sz w:val="32"/>
          <w:szCs w:val="32"/>
        </w:rPr>
        <w:t xml:space="preserve"> </w:t>
      </w:r>
      <w:r w:rsidR="00FF4479" w:rsidRPr="00C55AE3">
        <w:rPr>
          <w:rFonts w:cstheme="minorHAnsi"/>
          <w:w w:val="95"/>
          <w:sz w:val="32"/>
          <w:szCs w:val="32"/>
        </w:rPr>
        <w:t>Zagrodno</w:t>
      </w:r>
      <w:r w:rsidRPr="00C55AE3">
        <w:rPr>
          <w:rFonts w:cstheme="minorHAnsi"/>
          <w:w w:val="95"/>
          <w:sz w:val="32"/>
          <w:szCs w:val="32"/>
        </w:rPr>
        <w:t>,</w:t>
      </w:r>
      <w:r w:rsidRPr="00C55AE3">
        <w:rPr>
          <w:rFonts w:cstheme="minorHAnsi"/>
          <w:spacing w:val="49"/>
          <w:w w:val="95"/>
          <w:sz w:val="32"/>
          <w:szCs w:val="32"/>
        </w:rPr>
        <w:t xml:space="preserve"> </w:t>
      </w:r>
      <w:r w:rsidR="005E3B6C" w:rsidRPr="00C55AE3">
        <w:rPr>
          <w:rFonts w:cstheme="minorHAnsi"/>
          <w:w w:val="95"/>
          <w:sz w:val="32"/>
          <w:szCs w:val="32"/>
        </w:rPr>
        <w:t>Zagrodno 52.</w:t>
      </w:r>
    </w:p>
    <w:p w14:paraId="42D44807" w14:textId="77777777" w:rsidR="00181DA4" w:rsidRPr="00C55AE3" w:rsidRDefault="00181DA4" w:rsidP="00181DA4">
      <w:pPr>
        <w:rPr>
          <w:rFonts w:cstheme="minorHAnsi"/>
          <w:sz w:val="32"/>
          <w:szCs w:val="32"/>
        </w:rPr>
      </w:pPr>
    </w:p>
    <w:p w14:paraId="7289BE32" w14:textId="77777777" w:rsidR="005E3B6C" w:rsidRPr="00C55AE3" w:rsidRDefault="005E3B6C" w:rsidP="00181DA4">
      <w:pPr>
        <w:rPr>
          <w:rFonts w:cstheme="minorHAnsi"/>
          <w:sz w:val="32"/>
          <w:szCs w:val="32"/>
        </w:rPr>
      </w:pPr>
    </w:p>
    <w:p w14:paraId="64DC0624" w14:textId="77777777" w:rsidR="00270CC5" w:rsidRPr="00C55AE3" w:rsidRDefault="00270CC5" w:rsidP="00181DA4">
      <w:pPr>
        <w:rPr>
          <w:rFonts w:cstheme="minorHAnsi"/>
          <w:sz w:val="32"/>
          <w:szCs w:val="32"/>
        </w:rPr>
      </w:pPr>
      <w:r w:rsidRPr="00C55AE3">
        <w:rPr>
          <w:rFonts w:cstheme="minorHAnsi"/>
          <w:sz w:val="32"/>
          <w:szCs w:val="32"/>
        </w:rPr>
        <w:t>KODY CPV:</w:t>
      </w:r>
    </w:p>
    <w:p w14:paraId="67E470F6" w14:textId="77777777" w:rsidR="002D5A18" w:rsidRPr="00C55AE3" w:rsidRDefault="002D5A18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4E84DF24" w14:textId="77777777" w:rsidR="00270CC5" w:rsidRPr="00C55AE3" w:rsidRDefault="00270CC5" w:rsidP="00270CC5">
      <w:pPr>
        <w:ind w:left="105"/>
        <w:jc w:val="both"/>
        <w:rPr>
          <w:rFonts w:cstheme="minorHAnsi"/>
          <w:sz w:val="28"/>
          <w:szCs w:val="28"/>
        </w:rPr>
      </w:pPr>
      <w:r w:rsidRPr="00C55AE3">
        <w:rPr>
          <w:rFonts w:cstheme="minorHAnsi"/>
          <w:sz w:val="28"/>
          <w:szCs w:val="28"/>
        </w:rPr>
        <w:t>45453000-7</w:t>
      </w:r>
      <w:r w:rsidRPr="00C55AE3">
        <w:rPr>
          <w:rFonts w:cstheme="minorHAnsi"/>
          <w:sz w:val="28"/>
          <w:szCs w:val="28"/>
        </w:rPr>
        <w:tab/>
        <w:t>Roboty</w:t>
      </w:r>
      <w:r w:rsidRPr="00C55AE3">
        <w:rPr>
          <w:rFonts w:cstheme="minorHAnsi"/>
          <w:spacing w:val="-3"/>
          <w:sz w:val="28"/>
          <w:szCs w:val="28"/>
        </w:rPr>
        <w:t xml:space="preserve"> </w:t>
      </w:r>
      <w:r w:rsidRPr="00C55AE3">
        <w:rPr>
          <w:rFonts w:cstheme="minorHAnsi"/>
          <w:sz w:val="28"/>
          <w:szCs w:val="28"/>
        </w:rPr>
        <w:t>remontowe</w:t>
      </w:r>
      <w:r w:rsidRPr="00C55AE3">
        <w:rPr>
          <w:rFonts w:cstheme="minorHAnsi"/>
          <w:spacing w:val="-1"/>
          <w:sz w:val="28"/>
          <w:szCs w:val="28"/>
        </w:rPr>
        <w:t xml:space="preserve"> </w:t>
      </w:r>
      <w:r w:rsidRPr="00C55AE3">
        <w:rPr>
          <w:rFonts w:cstheme="minorHAnsi"/>
          <w:sz w:val="28"/>
          <w:szCs w:val="28"/>
        </w:rPr>
        <w:t>i</w:t>
      </w:r>
      <w:r w:rsidRPr="00C55AE3">
        <w:rPr>
          <w:rFonts w:cstheme="minorHAnsi"/>
          <w:spacing w:val="-5"/>
          <w:sz w:val="28"/>
          <w:szCs w:val="28"/>
        </w:rPr>
        <w:t xml:space="preserve"> </w:t>
      </w:r>
      <w:r w:rsidRPr="00C55AE3">
        <w:rPr>
          <w:rFonts w:cstheme="minorHAnsi"/>
          <w:sz w:val="28"/>
          <w:szCs w:val="28"/>
        </w:rPr>
        <w:t>renowacyjne.</w:t>
      </w:r>
    </w:p>
    <w:p w14:paraId="5A71357A" w14:textId="77777777" w:rsidR="00181DA4" w:rsidRPr="00C55AE3" w:rsidRDefault="00181DA4">
      <w:pPr>
        <w:pStyle w:val="Tekstpodstawowy"/>
        <w:spacing w:before="3"/>
        <w:ind w:left="0"/>
        <w:rPr>
          <w:rFonts w:cstheme="minorHAnsi"/>
          <w:i/>
          <w:sz w:val="28"/>
          <w:szCs w:val="28"/>
        </w:rPr>
      </w:pPr>
    </w:p>
    <w:p w14:paraId="441D7B83" w14:textId="77777777" w:rsidR="00181DA4" w:rsidRPr="00C55AE3" w:rsidRDefault="00181DA4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4B181B88" w14:textId="77777777" w:rsidR="00181DA4" w:rsidRPr="00C55AE3" w:rsidRDefault="00181DA4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0498AC10" w14:textId="77777777" w:rsidR="00FF4479" w:rsidRDefault="00FF4479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34D975A0" w14:textId="77777777" w:rsidR="00865929" w:rsidRDefault="00865929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43C8DBFD" w14:textId="77777777" w:rsidR="00865929" w:rsidRDefault="00865929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6DB8985E" w14:textId="77777777" w:rsidR="00865929" w:rsidRPr="00C55AE3" w:rsidRDefault="00865929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76E5054C" w14:textId="77777777" w:rsidR="00181DA4" w:rsidRPr="00C55AE3" w:rsidRDefault="00181DA4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4B092D18" w14:textId="77777777" w:rsidR="00181DA4" w:rsidRPr="00C55AE3" w:rsidRDefault="00181DA4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3A13CE8E" w14:textId="77777777" w:rsidR="00181DA4" w:rsidRPr="00C55AE3" w:rsidRDefault="00181DA4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p w14:paraId="24E7F973" w14:textId="77777777" w:rsidR="00181DA4" w:rsidRPr="00C55AE3" w:rsidRDefault="00181DA4">
      <w:pPr>
        <w:pStyle w:val="Tekstpodstawowy"/>
        <w:spacing w:before="3"/>
        <w:ind w:left="0"/>
        <w:rPr>
          <w:rFonts w:cstheme="minorHAnsi"/>
          <w:i/>
          <w:sz w:val="22"/>
          <w:szCs w:val="22"/>
        </w:rPr>
      </w:pPr>
    </w:p>
    <w:sdt>
      <w:sdtPr>
        <w:id w:val="2027978577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14:paraId="02FD2353" w14:textId="02E3662B" w:rsidR="00BF1606" w:rsidRDefault="00BF1606">
          <w:pPr>
            <w:pStyle w:val="Nagwekspisutreci"/>
          </w:pPr>
          <w:r>
            <w:t>Spis treści</w:t>
          </w:r>
        </w:p>
        <w:p w14:paraId="7BDFEB55" w14:textId="1D0DD61A" w:rsidR="00BF1606" w:rsidRDefault="00BF1606">
          <w:pPr>
            <w:pStyle w:val="Spistreci1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9846219" w:history="1">
            <w:r w:rsidRPr="00ED45DD">
              <w:rPr>
                <w:rStyle w:val="Hipercze"/>
                <w:rFonts w:cstheme="minorHAnsi"/>
                <w:b/>
                <w:noProof/>
              </w:rPr>
              <w:t>Spis</w:t>
            </w:r>
            <w:r w:rsidRPr="00ED45DD">
              <w:rPr>
                <w:rStyle w:val="Hipercze"/>
                <w:rFonts w:cstheme="minorHAnsi"/>
                <w:b/>
                <w:noProof/>
                <w:spacing w:val="-1"/>
              </w:rPr>
              <w:t xml:space="preserve"> </w:t>
            </w:r>
            <w:r w:rsidRPr="00ED45DD">
              <w:rPr>
                <w:rStyle w:val="Hipercze"/>
                <w:rFonts w:cstheme="minorHAnsi"/>
                <w:b/>
                <w:noProof/>
              </w:rPr>
              <w:t>treści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405D4" w14:textId="4F13CF21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0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069DD" w14:textId="4B01230A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1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1.1.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Przedmiot</w:t>
            </w:r>
            <w:r w:rsidRPr="00ED45DD">
              <w:rPr>
                <w:rStyle w:val="Hipercze"/>
                <w:rFonts w:cstheme="minorHAnsi"/>
                <w:noProof/>
                <w:spacing w:val="-6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Specyfikacji</w:t>
            </w:r>
            <w:r w:rsidRPr="00ED45DD">
              <w:rPr>
                <w:rStyle w:val="Hipercze"/>
                <w:rFonts w:cstheme="minorHAnsi"/>
                <w:noProof/>
                <w:spacing w:val="-7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Technicznej Remontu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A0094" w14:textId="6806386D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2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1.2.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Zakres</w:t>
            </w:r>
            <w:r w:rsidRPr="00ED45DD">
              <w:rPr>
                <w:rStyle w:val="Hipercze"/>
                <w:rFonts w:cstheme="minorHAnsi"/>
                <w:noProof/>
                <w:spacing w:val="-6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 w:rsidRPr="00ED45DD">
              <w:rPr>
                <w:rStyle w:val="Hipercze"/>
                <w:rFonts w:cstheme="minorHAnsi"/>
                <w:noProof/>
                <w:spacing w:val="-4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objętych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Specyfikacją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Techniczną Remontu.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14F791" w14:textId="1AB57C82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3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1.3.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Określenia</w:t>
            </w:r>
            <w:r w:rsidRPr="00ED45DD">
              <w:rPr>
                <w:rStyle w:val="Hipercze"/>
                <w:rFonts w:cstheme="minorHAnsi"/>
                <w:noProof/>
                <w:spacing w:val="-6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podstawowe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A72A7" w14:textId="7A5F2E97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4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MATERIAŁY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D6FF8" w14:textId="6075FD6D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5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2.1.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  <w:spacing w:val="-1"/>
                <w:w w:val="95"/>
              </w:rPr>
              <w:t>Roboty</w:t>
            </w:r>
            <w:r w:rsidRPr="00ED45DD">
              <w:rPr>
                <w:rStyle w:val="Hipercze"/>
                <w:rFonts w:cstheme="minorHAnsi"/>
                <w:noProof/>
                <w:spacing w:val="-12"/>
                <w:w w:val="9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  <w:spacing w:val="-1"/>
                <w:w w:val="95"/>
              </w:rPr>
              <w:t>remontowe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D6E50" w14:textId="781C0652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6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SPRZĘT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FDB825" w14:textId="5B08D3C2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7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3.1.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  <w:spacing w:val="-1"/>
                <w:w w:val="95"/>
              </w:rPr>
              <w:t>Roboty</w:t>
            </w:r>
            <w:r w:rsidRPr="00ED45DD">
              <w:rPr>
                <w:rStyle w:val="Hipercze"/>
                <w:rFonts w:cstheme="minorHAnsi"/>
                <w:noProof/>
                <w:spacing w:val="-12"/>
                <w:w w:val="9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  <w:spacing w:val="-1"/>
                <w:w w:val="95"/>
              </w:rPr>
              <w:t>remontowe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8E4F6B" w14:textId="6FEC9BB2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8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4.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TRANSPORT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896588" w14:textId="66FD3AF5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29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5.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WYKONANIE</w:t>
            </w:r>
            <w:r w:rsidRPr="00ED45DD">
              <w:rPr>
                <w:rStyle w:val="Hipercze"/>
                <w:rFonts w:cstheme="minorHAnsi"/>
                <w:noProof/>
                <w:spacing w:val="-4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8EBF2" w14:textId="7DC0FEB0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30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5.1.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Wymagania</w:t>
            </w:r>
            <w:r w:rsidRPr="00ED45DD">
              <w:rPr>
                <w:rStyle w:val="Hipercze"/>
                <w:rFonts w:cstheme="minorHAnsi"/>
                <w:noProof/>
                <w:spacing w:val="-6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508A89" w14:textId="3BE68F06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31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5.2.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Roboty zabezpieczające.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0C351F" w14:textId="0FCE4C32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35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5.3.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Roboty</w:t>
            </w:r>
            <w:r w:rsidRPr="00ED45DD">
              <w:rPr>
                <w:rStyle w:val="Hipercze"/>
                <w:rFonts w:cstheme="minorHAnsi"/>
                <w:noProof/>
                <w:spacing w:val="47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rozbiórkowe.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5ED7EE" w14:textId="5B13158B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36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6.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KONTROLA</w:t>
            </w:r>
            <w:r w:rsidRPr="00ED45DD">
              <w:rPr>
                <w:rStyle w:val="Hipercze"/>
                <w:rFonts w:cstheme="minorHAnsi"/>
                <w:noProof/>
                <w:spacing w:val="-3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JAKOŚCI</w:t>
            </w:r>
            <w:r w:rsidRPr="00ED45DD">
              <w:rPr>
                <w:rStyle w:val="Hipercze"/>
                <w:rFonts w:cstheme="minorHAnsi"/>
                <w:noProof/>
                <w:spacing w:val="-3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E8DFE" w14:textId="00C1AA54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37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6.1.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Ogólne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zasady</w:t>
            </w:r>
            <w:r w:rsidRPr="00ED45DD">
              <w:rPr>
                <w:rStyle w:val="Hipercze"/>
                <w:rFonts w:cstheme="minorHAnsi"/>
                <w:noProof/>
                <w:spacing w:val="-3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kontroli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jakości</w:t>
            </w:r>
            <w:r w:rsidRPr="00ED45DD">
              <w:rPr>
                <w:rStyle w:val="Hipercze"/>
                <w:rFonts w:cstheme="minorHAnsi"/>
                <w:noProof/>
                <w:spacing w:val="-3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EA1C86" w14:textId="541A4C5B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38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6.2.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Szczegółowe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zasady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kontroli</w:t>
            </w:r>
            <w:r w:rsidRPr="00ED45DD">
              <w:rPr>
                <w:rStyle w:val="Hipercze"/>
                <w:rFonts w:cstheme="minorHAnsi"/>
                <w:noProof/>
                <w:spacing w:val="-4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4EC97" w14:textId="036061EC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39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7.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OBMIAR</w:t>
            </w:r>
            <w:r w:rsidRPr="00ED45DD">
              <w:rPr>
                <w:rStyle w:val="Hipercze"/>
                <w:rFonts w:cstheme="minorHAnsi"/>
                <w:noProof/>
                <w:spacing w:val="-4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052144" w14:textId="425D3623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40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7.1.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Ogólne</w:t>
            </w:r>
            <w:r w:rsidRPr="00ED45DD">
              <w:rPr>
                <w:rStyle w:val="Hipercze"/>
                <w:rFonts w:cstheme="minorHAnsi"/>
                <w:noProof/>
                <w:spacing w:val="-4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zasady</w:t>
            </w:r>
            <w:r w:rsidRPr="00ED45DD">
              <w:rPr>
                <w:rStyle w:val="Hipercze"/>
                <w:rFonts w:cstheme="minorHAnsi"/>
                <w:noProof/>
                <w:spacing w:val="-4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obmiaru</w:t>
            </w:r>
            <w:r w:rsidRPr="00ED45DD">
              <w:rPr>
                <w:rStyle w:val="Hipercze"/>
                <w:rFonts w:cstheme="minorHAnsi"/>
                <w:noProof/>
                <w:spacing w:val="-3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A0153" w14:textId="4454C1A0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41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8.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PRZEJĘCIE</w:t>
            </w:r>
            <w:r w:rsidRPr="00ED45DD">
              <w:rPr>
                <w:rStyle w:val="Hipercze"/>
                <w:rFonts w:cstheme="minorHAnsi"/>
                <w:noProof/>
                <w:spacing w:val="-6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719BE6" w14:textId="0DB99B03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42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8.1.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Warunki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76C317" w14:textId="1001161D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43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8.2.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Warunki</w:t>
            </w:r>
            <w:r w:rsidRPr="00ED45DD">
              <w:rPr>
                <w:rStyle w:val="Hipercze"/>
                <w:rFonts w:cstheme="minorHAnsi"/>
                <w:noProof/>
                <w:spacing w:val="-7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szczegółowe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6F8A2" w14:textId="00172E26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44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9.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PODSTAWA</w:t>
            </w:r>
            <w:r w:rsidRPr="00ED45DD">
              <w:rPr>
                <w:rStyle w:val="Hipercze"/>
                <w:rFonts w:cstheme="minorHAnsi"/>
                <w:noProof/>
                <w:spacing w:val="-3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PŁATNOŚCI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1D504C" w14:textId="5EAC468A" w:rsidR="00BF1606" w:rsidRDefault="00BF1606">
          <w:pPr>
            <w:pStyle w:val="Spistreci3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45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9.1.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Ustalenia</w:t>
            </w:r>
            <w:r w:rsidRPr="00ED45DD">
              <w:rPr>
                <w:rStyle w:val="Hipercze"/>
                <w:rFonts w:cstheme="minorHAnsi"/>
                <w:noProof/>
                <w:spacing w:val="-6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9E273C" w14:textId="5E5869F4" w:rsidR="00BF1606" w:rsidRDefault="00BF1606">
          <w:pPr>
            <w:pStyle w:val="Spistreci2"/>
            <w:tabs>
              <w:tab w:val="right" w:leader="dot" w:pos="9810"/>
            </w:tabs>
            <w:rPr>
              <w:rFonts w:eastAsiaTheme="minorEastAsia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59846246" w:history="1">
            <w:r w:rsidRPr="00ED45DD">
              <w:rPr>
                <w:rStyle w:val="Hipercze"/>
                <w:rFonts w:ascii="Arial" w:eastAsia="Arial" w:hAnsi="Arial" w:cs="Arial"/>
                <w:noProof/>
                <w:spacing w:val="-1"/>
                <w:w w:val="99"/>
              </w:rPr>
              <w:t>10.</w:t>
            </w:r>
            <w:r>
              <w:rPr>
                <w:rFonts w:eastAsiaTheme="minorEastAsia"/>
                <w:noProof/>
                <w:kern w:val="2"/>
                <w:sz w:val="22"/>
                <w:szCs w:val="22"/>
                <w:lang w:eastAsia="pl-PL"/>
                <w14:ligatures w14:val="standardContextual"/>
              </w:rPr>
              <w:tab/>
            </w:r>
            <w:r w:rsidRPr="00ED45DD">
              <w:rPr>
                <w:rStyle w:val="Hipercze"/>
                <w:rFonts w:cstheme="minorHAnsi"/>
                <w:noProof/>
              </w:rPr>
              <w:t>PRZEPISY</w:t>
            </w:r>
            <w:r w:rsidRPr="00ED45DD">
              <w:rPr>
                <w:rStyle w:val="Hipercze"/>
                <w:rFonts w:cstheme="minorHAnsi"/>
                <w:noProof/>
                <w:spacing w:val="-5"/>
              </w:rPr>
              <w:t xml:space="preserve"> </w:t>
            </w:r>
            <w:r w:rsidRPr="00ED45DD">
              <w:rPr>
                <w:rStyle w:val="Hipercze"/>
                <w:rFonts w:cstheme="minorHAnsi"/>
                <w:noProof/>
              </w:rPr>
              <w:t>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_Toc159846246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40DCCD" w14:textId="00E59720" w:rsidR="00BF1606" w:rsidRDefault="00BF1606">
          <w:r>
            <w:rPr>
              <w:b/>
              <w:bCs/>
            </w:rPr>
            <w:fldChar w:fldCharType="end"/>
          </w:r>
        </w:p>
      </w:sdtContent>
    </w:sdt>
    <w:p w14:paraId="49173F0E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7174A405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078871BE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096FDD95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0BB9FDED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69543395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1F3B5CC7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47DBCD7A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08B673EC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39D40023" w14:textId="77777777" w:rsidR="00BF1606" w:rsidRDefault="00BF1606" w:rsidP="00BF1606">
      <w:pPr>
        <w:pStyle w:val="Nagwek1"/>
        <w:rPr>
          <w:rFonts w:cstheme="minorHAnsi"/>
          <w:b/>
        </w:rPr>
      </w:pPr>
    </w:p>
    <w:p w14:paraId="497ED018" w14:textId="77777777" w:rsidR="00BF1606" w:rsidRPr="00C55AE3" w:rsidRDefault="00BF1606">
      <w:pPr>
        <w:spacing w:before="100" w:line="276" w:lineRule="exact"/>
        <w:ind w:left="1311" w:right="1311"/>
        <w:jc w:val="center"/>
        <w:rPr>
          <w:rFonts w:cstheme="minorHAnsi"/>
          <w:b/>
        </w:rPr>
      </w:pPr>
    </w:p>
    <w:p w14:paraId="007AB822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spacing w:before="90"/>
        <w:ind w:hanging="853"/>
        <w:rPr>
          <w:rFonts w:cstheme="minorHAnsi"/>
          <w:sz w:val="22"/>
          <w:szCs w:val="22"/>
        </w:rPr>
      </w:pPr>
      <w:bookmarkStart w:id="0" w:name="_TOC_250031"/>
      <w:bookmarkStart w:id="1" w:name="_Toc159846220"/>
      <w:bookmarkEnd w:id="0"/>
      <w:r w:rsidRPr="00C55AE3">
        <w:rPr>
          <w:rFonts w:cstheme="minorHAnsi"/>
          <w:sz w:val="22"/>
          <w:szCs w:val="22"/>
        </w:rPr>
        <w:t>WSTĘP</w:t>
      </w:r>
      <w:bookmarkEnd w:id="1"/>
    </w:p>
    <w:p w14:paraId="7EF6A612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b/>
          <w:sz w:val="22"/>
          <w:szCs w:val="22"/>
        </w:rPr>
      </w:pPr>
    </w:p>
    <w:p w14:paraId="574E09CF" w14:textId="7FDE1F9D" w:rsidR="002D5A18" w:rsidRPr="00C55AE3" w:rsidRDefault="00B30600">
      <w:pPr>
        <w:pStyle w:val="Nagwek3"/>
        <w:numPr>
          <w:ilvl w:val="1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2" w:name="_TOC_250030"/>
      <w:bookmarkStart w:id="3" w:name="_Toc159846221"/>
      <w:r w:rsidRPr="00C55AE3">
        <w:rPr>
          <w:rFonts w:cstheme="minorHAnsi"/>
          <w:sz w:val="22"/>
          <w:szCs w:val="22"/>
        </w:rPr>
        <w:t>Przedmiot</w:t>
      </w:r>
      <w:r w:rsidRPr="00C55AE3">
        <w:rPr>
          <w:rFonts w:cstheme="minorHAnsi"/>
          <w:spacing w:val="-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Specyfikacji</w:t>
      </w:r>
      <w:r w:rsidRPr="00C55AE3">
        <w:rPr>
          <w:rFonts w:cstheme="minorHAnsi"/>
          <w:spacing w:val="-7"/>
          <w:sz w:val="22"/>
          <w:szCs w:val="22"/>
        </w:rPr>
        <w:t xml:space="preserve"> </w:t>
      </w:r>
      <w:bookmarkEnd w:id="2"/>
      <w:r w:rsidRPr="00C55AE3">
        <w:rPr>
          <w:rFonts w:cstheme="minorHAnsi"/>
          <w:sz w:val="22"/>
          <w:szCs w:val="22"/>
        </w:rPr>
        <w:t>Technicznej</w:t>
      </w:r>
      <w:r w:rsidR="00917AAB">
        <w:rPr>
          <w:rFonts w:cstheme="minorHAnsi"/>
          <w:sz w:val="22"/>
          <w:szCs w:val="22"/>
        </w:rPr>
        <w:t xml:space="preserve"> Remontu</w:t>
      </w:r>
      <w:bookmarkEnd w:id="3"/>
    </w:p>
    <w:p w14:paraId="67DB2695" w14:textId="7D73E6D3" w:rsidR="002D5A18" w:rsidRPr="00C55AE3" w:rsidRDefault="00B30600">
      <w:pPr>
        <w:pStyle w:val="Tekstpodstawowy"/>
        <w:spacing w:before="58"/>
        <w:ind w:right="694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t>Przedmiotem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niniejszej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Specyfikacji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Technicznych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są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wymagania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ogólne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dotyczące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wykonania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i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odbioru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robót</w:t>
      </w:r>
      <w:r w:rsidRPr="00C55AE3">
        <w:rPr>
          <w:rFonts w:cstheme="minorHAnsi"/>
          <w:spacing w:val="-50"/>
          <w:w w:val="95"/>
          <w:sz w:val="22"/>
          <w:szCs w:val="22"/>
        </w:rPr>
        <w:t xml:space="preserve"> </w:t>
      </w:r>
      <w:r w:rsidR="00917AAB">
        <w:rPr>
          <w:rFonts w:cstheme="minorHAnsi"/>
          <w:sz w:val="22"/>
          <w:szCs w:val="22"/>
        </w:rPr>
        <w:t>remontowych</w:t>
      </w:r>
      <w:r w:rsidRPr="00C55AE3">
        <w:rPr>
          <w:rFonts w:cstheme="minorHAnsi"/>
          <w:spacing w:val="2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dla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="00157512" w:rsidRPr="00C55AE3">
        <w:rPr>
          <w:rFonts w:cstheme="minorHAnsi"/>
          <w:sz w:val="22"/>
          <w:szCs w:val="22"/>
        </w:rPr>
        <w:t>zadania:</w:t>
      </w:r>
    </w:p>
    <w:p w14:paraId="5D6420E8" w14:textId="77777777" w:rsidR="002D5A18" w:rsidRPr="00C55AE3" w:rsidRDefault="002D5A18">
      <w:pPr>
        <w:pStyle w:val="Tekstpodstawowy"/>
        <w:spacing w:before="1"/>
        <w:ind w:left="0"/>
        <w:rPr>
          <w:rFonts w:cstheme="minorHAnsi"/>
          <w:sz w:val="22"/>
          <w:szCs w:val="22"/>
        </w:rPr>
      </w:pPr>
    </w:p>
    <w:p w14:paraId="2163760D" w14:textId="749E9A54" w:rsidR="005E3B6C" w:rsidRPr="00C55AE3" w:rsidRDefault="005E3B6C">
      <w:pPr>
        <w:pStyle w:val="Tekstpodstawowy"/>
        <w:spacing w:before="1"/>
        <w:rPr>
          <w:rFonts w:eastAsia="Times New Roman" w:cstheme="minorHAnsi"/>
          <w:sz w:val="22"/>
          <w:szCs w:val="22"/>
          <w:lang w:eastAsia="pl-PL"/>
        </w:rPr>
      </w:pPr>
      <w:r w:rsidRPr="00C55AE3">
        <w:rPr>
          <w:rFonts w:eastAsia="Times New Roman" w:cstheme="minorHAnsi"/>
          <w:sz w:val="22"/>
          <w:szCs w:val="22"/>
          <w:lang w:eastAsia="pl-PL"/>
        </w:rPr>
        <w:t>„SPOINOWANIE MURÓW ŚCIANY SZCZYTOWEJ PALATIUM, ŁĄCZNIKA STAREJ WIEŻY ORAZ MURU PRZYLEGAJĄCEGO DO STAREJ WIEŻY NA ZAMKU GRODZIEC”</w:t>
      </w:r>
    </w:p>
    <w:p w14:paraId="4B9247CE" w14:textId="77777777" w:rsidR="005E3B6C" w:rsidRPr="00C55AE3" w:rsidRDefault="005E3B6C">
      <w:pPr>
        <w:pStyle w:val="Tekstpodstawowy"/>
        <w:spacing w:before="1"/>
        <w:rPr>
          <w:rFonts w:eastAsia="Times New Roman" w:cstheme="minorHAnsi"/>
          <w:sz w:val="22"/>
          <w:szCs w:val="22"/>
          <w:lang w:eastAsia="pl-PL"/>
        </w:rPr>
      </w:pPr>
    </w:p>
    <w:p w14:paraId="2DFD66B1" w14:textId="4D9154A8" w:rsidR="002D5A18" w:rsidRPr="00C55AE3" w:rsidRDefault="005E3B6C">
      <w:pPr>
        <w:pStyle w:val="Tekstpodstawowy"/>
        <w:spacing w:before="1"/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 xml:space="preserve"> </w:t>
      </w:r>
      <w:r w:rsidR="00B30600" w:rsidRPr="00C55AE3">
        <w:rPr>
          <w:rFonts w:cstheme="minorHAnsi"/>
          <w:sz w:val="22"/>
          <w:szCs w:val="22"/>
        </w:rPr>
        <w:t>Zakres</w:t>
      </w:r>
      <w:r w:rsidR="00B30600" w:rsidRPr="00C55AE3">
        <w:rPr>
          <w:rFonts w:cstheme="minorHAnsi"/>
          <w:spacing w:val="-4"/>
          <w:sz w:val="22"/>
          <w:szCs w:val="22"/>
        </w:rPr>
        <w:t xml:space="preserve"> </w:t>
      </w:r>
      <w:r w:rsidR="00B30600" w:rsidRPr="00C55AE3">
        <w:rPr>
          <w:rFonts w:cstheme="minorHAnsi"/>
          <w:sz w:val="22"/>
          <w:szCs w:val="22"/>
        </w:rPr>
        <w:t>stosowania</w:t>
      </w:r>
      <w:r w:rsidR="00B30600" w:rsidRPr="00C55AE3">
        <w:rPr>
          <w:rFonts w:cstheme="minorHAnsi"/>
          <w:spacing w:val="-4"/>
          <w:sz w:val="22"/>
          <w:szCs w:val="22"/>
        </w:rPr>
        <w:t xml:space="preserve"> </w:t>
      </w:r>
      <w:r w:rsidR="00B30600" w:rsidRPr="00C55AE3">
        <w:rPr>
          <w:rFonts w:cstheme="minorHAnsi"/>
          <w:sz w:val="22"/>
          <w:szCs w:val="22"/>
        </w:rPr>
        <w:t>ST</w:t>
      </w:r>
      <w:r w:rsidR="00917AAB">
        <w:rPr>
          <w:rFonts w:cstheme="minorHAnsi"/>
          <w:sz w:val="22"/>
          <w:szCs w:val="22"/>
        </w:rPr>
        <w:t>R</w:t>
      </w:r>
      <w:r w:rsidRPr="00C55AE3">
        <w:rPr>
          <w:rFonts w:cstheme="minorHAnsi"/>
          <w:sz w:val="22"/>
          <w:szCs w:val="22"/>
        </w:rPr>
        <w:t>.</w:t>
      </w:r>
    </w:p>
    <w:p w14:paraId="6D595B68" w14:textId="77777777" w:rsidR="002D5A18" w:rsidRPr="00C55AE3" w:rsidRDefault="002D5A18">
      <w:pPr>
        <w:pStyle w:val="Tekstpodstawowy"/>
        <w:spacing w:before="5"/>
        <w:ind w:left="0"/>
        <w:rPr>
          <w:rFonts w:cstheme="minorHAnsi"/>
          <w:sz w:val="22"/>
          <w:szCs w:val="22"/>
        </w:rPr>
      </w:pPr>
    </w:p>
    <w:p w14:paraId="18148D16" w14:textId="451A79EE" w:rsidR="002D5A18" w:rsidRPr="00C55AE3" w:rsidRDefault="00B30600" w:rsidP="005E3B6C">
      <w:pPr>
        <w:pStyle w:val="Tekstpodstawowy"/>
        <w:rPr>
          <w:rFonts w:cstheme="minorHAnsi"/>
          <w:spacing w:val="-52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Specyfikację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="00157512" w:rsidRPr="00C55AE3">
        <w:rPr>
          <w:rFonts w:cstheme="minorHAnsi"/>
          <w:spacing w:val="-7"/>
          <w:sz w:val="22"/>
          <w:szCs w:val="22"/>
        </w:rPr>
        <w:t>Techniczną</w:t>
      </w:r>
      <w:r w:rsidR="0083148F" w:rsidRPr="00C55AE3">
        <w:rPr>
          <w:rFonts w:cstheme="minorHAnsi"/>
          <w:spacing w:val="-15"/>
          <w:sz w:val="22"/>
          <w:szCs w:val="22"/>
        </w:rPr>
        <w:t xml:space="preserve"> </w:t>
      </w:r>
      <w:r w:rsidR="005E3B6C" w:rsidRPr="00C55AE3">
        <w:rPr>
          <w:rFonts w:cstheme="minorHAnsi"/>
          <w:spacing w:val="-15"/>
          <w:sz w:val="22"/>
          <w:szCs w:val="22"/>
        </w:rPr>
        <w:t xml:space="preserve">należy stosować </w:t>
      </w:r>
      <w:r w:rsidR="0083148F" w:rsidRPr="00C55AE3">
        <w:rPr>
          <w:rFonts w:cstheme="minorHAnsi"/>
          <w:spacing w:val="-15"/>
          <w:sz w:val="22"/>
          <w:szCs w:val="22"/>
        </w:rPr>
        <w:t>jako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część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Specyfikacji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Istotnych</w:t>
      </w:r>
      <w:r w:rsidRPr="00C55AE3">
        <w:rPr>
          <w:rFonts w:cstheme="minorHAnsi"/>
          <w:spacing w:val="-10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Warunków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Zamówienia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(SIWZ),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należy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odczytywać</w:t>
      </w:r>
      <w:r w:rsidR="005E3B6C" w:rsidRPr="00C55AE3">
        <w:rPr>
          <w:rFonts w:cstheme="minorHAnsi"/>
          <w:spacing w:val="-6"/>
          <w:sz w:val="22"/>
          <w:szCs w:val="22"/>
        </w:rPr>
        <w:t xml:space="preserve"> </w:t>
      </w:r>
      <w:proofErr w:type="gramStart"/>
      <w:r w:rsidR="005E3B6C" w:rsidRPr="00C55AE3">
        <w:rPr>
          <w:rFonts w:cstheme="minorHAnsi"/>
          <w:spacing w:val="-6"/>
          <w:sz w:val="22"/>
          <w:szCs w:val="22"/>
        </w:rPr>
        <w:t xml:space="preserve">i </w:t>
      </w:r>
      <w:r w:rsidRPr="00C55AE3">
        <w:rPr>
          <w:rFonts w:cstheme="minorHAnsi"/>
          <w:spacing w:val="-5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rozumieć</w:t>
      </w:r>
      <w:proofErr w:type="gramEnd"/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odniesieniu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zlecenia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wykonania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opisanych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pkt.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1.</w:t>
      </w:r>
      <w:r w:rsidR="00917AAB">
        <w:rPr>
          <w:rFonts w:cstheme="minorHAnsi"/>
          <w:spacing w:val="-6"/>
          <w:sz w:val="22"/>
          <w:szCs w:val="22"/>
        </w:rPr>
        <w:t>2</w:t>
      </w:r>
      <w:r w:rsidRPr="00C55AE3">
        <w:rPr>
          <w:rFonts w:cstheme="minorHAnsi"/>
          <w:spacing w:val="-6"/>
          <w:sz w:val="22"/>
          <w:szCs w:val="22"/>
        </w:rPr>
        <w:t>.</w:t>
      </w:r>
    </w:p>
    <w:p w14:paraId="67753279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sz w:val="22"/>
          <w:szCs w:val="22"/>
        </w:rPr>
      </w:pPr>
    </w:p>
    <w:p w14:paraId="161E2F9D" w14:textId="6C6DD2E9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ind w:left="694" w:hanging="577"/>
        <w:rPr>
          <w:rFonts w:cstheme="minorHAnsi"/>
          <w:sz w:val="22"/>
          <w:szCs w:val="22"/>
        </w:rPr>
      </w:pPr>
      <w:bookmarkStart w:id="4" w:name="_TOC_250029"/>
      <w:bookmarkStart w:id="5" w:name="_Toc159846222"/>
      <w:r w:rsidRPr="00C55AE3">
        <w:rPr>
          <w:rFonts w:cstheme="minorHAnsi"/>
          <w:sz w:val="22"/>
          <w:szCs w:val="22"/>
        </w:rPr>
        <w:t>Zakres</w:t>
      </w:r>
      <w:r w:rsidRPr="00C55AE3">
        <w:rPr>
          <w:rFonts w:cstheme="minorHAnsi"/>
          <w:spacing w:val="-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robót</w:t>
      </w:r>
      <w:r w:rsidRPr="00C55AE3">
        <w:rPr>
          <w:rFonts w:cstheme="minorHAnsi"/>
          <w:spacing w:val="-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objętych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Specyfikacją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bookmarkEnd w:id="4"/>
      <w:r w:rsidRPr="00C55AE3">
        <w:rPr>
          <w:rFonts w:cstheme="minorHAnsi"/>
          <w:sz w:val="22"/>
          <w:szCs w:val="22"/>
        </w:rPr>
        <w:t>Techniczną</w:t>
      </w:r>
      <w:r w:rsidR="00917AAB">
        <w:rPr>
          <w:rFonts w:cstheme="minorHAnsi"/>
          <w:sz w:val="22"/>
          <w:szCs w:val="22"/>
        </w:rPr>
        <w:t xml:space="preserve"> Remontu.</w:t>
      </w:r>
      <w:bookmarkEnd w:id="5"/>
    </w:p>
    <w:p w14:paraId="6F79FBDD" w14:textId="77777777" w:rsidR="00E572D8" w:rsidRPr="00C55AE3" w:rsidRDefault="00B30600" w:rsidP="00E572D8">
      <w:pPr>
        <w:pStyle w:val="Tekstpodstawowy"/>
        <w:spacing w:before="118"/>
        <w:rPr>
          <w:rFonts w:cstheme="minorHAnsi"/>
          <w:spacing w:val="-1"/>
          <w:w w:val="95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t>Zakres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robót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realizowanych</w:t>
      </w:r>
      <w:r w:rsidRPr="00C55AE3">
        <w:rPr>
          <w:rFonts w:cstheme="minorHAnsi"/>
          <w:spacing w:val="-9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ramach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robót</w:t>
      </w:r>
      <w:r w:rsidR="0083148F" w:rsidRPr="00C55AE3">
        <w:rPr>
          <w:rFonts w:cstheme="minorHAnsi"/>
          <w:spacing w:val="-2"/>
          <w:w w:val="95"/>
          <w:sz w:val="22"/>
          <w:szCs w:val="22"/>
        </w:rPr>
        <w:t xml:space="preserve"> renowacyjno</w:t>
      </w:r>
      <w:r w:rsidRPr="00C55AE3">
        <w:rPr>
          <w:rFonts w:cstheme="minorHAnsi"/>
          <w:spacing w:val="-2"/>
          <w:w w:val="95"/>
          <w:sz w:val="22"/>
          <w:szCs w:val="22"/>
        </w:rPr>
        <w:t>-budowlanych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i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wykończeniowych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obejmuje:</w:t>
      </w:r>
      <w:bookmarkStart w:id="6" w:name="_TOC_250028"/>
    </w:p>
    <w:p w14:paraId="33FBCEC6" w14:textId="77777777" w:rsidR="00E572D8" w:rsidRPr="00C55AE3" w:rsidRDefault="00E572D8" w:rsidP="0024321B">
      <w:pPr>
        <w:pStyle w:val="Tekstpodstawowy"/>
        <w:numPr>
          <w:ilvl w:val="0"/>
          <w:numId w:val="20"/>
        </w:numPr>
        <w:spacing w:before="240"/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Ustawienie rusztowań.</w:t>
      </w:r>
    </w:p>
    <w:p w14:paraId="78D4FFA4" w14:textId="1D2459D4" w:rsidR="0024321B" w:rsidRPr="00C55AE3" w:rsidRDefault="0024321B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Wykonanie zabezpieczenia nad wejściami</w:t>
      </w:r>
      <w:r w:rsidR="00917AAB">
        <w:rPr>
          <w:rFonts w:cstheme="minorHAnsi"/>
          <w:sz w:val="22"/>
          <w:szCs w:val="22"/>
        </w:rPr>
        <w:t xml:space="preserve"> i drogami komunikacyjnymi</w:t>
      </w:r>
      <w:r w:rsidRPr="00C55AE3">
        <w:rPr>
          <w:rFonts w:cstheme="minorHAnsi"/>
          <w:sz w:val="22"/>
          <w:szCs w:val="22"/>
        </w:rPr>
        <w:t>.</w:t>
      </w:r>
    </w:p>
    <w:p w14:paraId="1B901793" w14:textId="77777777" w:rsidR="00E572D8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 xml:space="preserve">Oczyszczenie powierzchni z luźnych zabrudzeń i porastającej roślinności. </w:t>
      </w:r>
    </w:p>
    <w:p w14:paraId="5715D38C" w14:textId="77777777" w:rsidR="00E572D8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Usunięcie glonów i porostów z powierzchni porażonych oraz dezynfekcja środkami grzybo i glonobójczymi.</w:t>
      </w:r>
    </w:p>
    <w:p w14:paraId="0407AE48" w14:textId="4024628D" w:rsidR="0024321B" w:rsidRPr="00C55AE3" w:rsidRDefault="0024321B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Wymiana i uszczelnienie pokrycia, z wykonaniem spadków i szlamowania na poszerzeniu ściany łącznika.</w:t>
      </w:r>
    </w:p>
    <w:p w14:paraId="7ECB62BA" w14:textId="77777777" w:rsidR="00E572D8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 xml:space="preserve">Mechaniczne usunięcie spoin. </w:t>
      </w:r>
    </w:p>
    <w:p w14:paraId="391A2642" w14:textId="6C3F16E4" w:rsidR="00E572D8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 xml:space="preserve">Zabezpieczenie lub demontaż ruchomych </w:t>
      </w:r>
      <w:r w:rsidR="00917AAB">
        <w:rPr>
          <w:rFonts w:cstheme="minorHAnsi"/>
          <w:sz w:val="22"/>
          <w:szCs w:val="22"/>
        </w:rPr>
        <w:t>skał</w:t>
      </w:r>
      <w:r w:rsidRPr="00C55AE3">
        <w:rPr>
          <w:rFonts w:cstheme="minorHAnsi"/>
          <w:sz w:val="22"/>
          <w:szCs w:val="22"/>
        </w:rPr>
        <w:t xml:space="preserve"> w murze.</w:t>
      </w:r>
    </w:p>
    <w:p w14:paraId="49EA7737" w14:textId="73F7B1A2" w:rsidR="0024321B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Oczyszczenie powierzchni ścian przy użyciu sprężonego powietrza</w:t>
      </w:r>
      <w:r w:rsidR="0024321B" w:rsidRPr="00C55AE3">
        <w:rPr>
          <w:rFonts w:cstheme="minorHAnsi"/>
          <w:sz w:val="22"/>
          <w:szCs w:val="22"/>
        </w:rPr>
        <w:t xml:space="preserve">. </w:t>
      </w:r>
    </w:p>
    <w:p w14:paraId="07559999" w14:textId="40E6DEA2" w:rsidR="00E572D8" w:rsidRPr="00C55AE3" w:rsidRDefault="0024321B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Wzmocnienie wewnętrznej powierzchni ściany.</w:t>
      </w:r>
    </w:p>
    <w:p w14:paraId="16D35D61" w14:textId="77777777" w:rsidR="00E572D8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Wmurowanie ruchomych skał, wcześniej zdemontowanych.</w:t>
      </w:r>
    </w:p>
    <w:p w14:paraId="5A51E470" w14:textId="762712D4" w:rsidR="0024321B" w:rsidRPr="00C55AE3" w:rsidRDefault="0024321B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Renowacja piaskowca i miejscowe wzmocnienie stalą nierdzewną.</w:t>
      </w:r>
    </w:p>
    <w:p w14:paraId="7F0C4B70" w14:textId="77777777" w:rsidR="00E572D8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Wstawienie fleków piaskowca w miejscu dużych ubytków.</w:t>
      </w:r>
    </w:p>
    <w:p w14:paraId="68E11A1E" w14:textId="77777777" w:rsidR="00E572D8" w:rsidRPr="00C55AE3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Wstępne wzmocnienie powierzchni zdezintegrowanych piaskowców preparatem hydrofilnym.</w:t>
      </w:r>
    </w:p>
    <w:p w14:paraId="26609934" w14:textId="05F253A2" w:rsidR="0024321B" w:rsidRPr="00C55AE3" w:rsidRDefault="0024321B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Demontaż nakryw blokowych blankowania, wykonanie izolacji ze szlamu mineralnego i ponowne wmurowanie z rekonstrukcją brakujących nakryw.</w:t>
      </w:r>
    </w:p>
    <w:p w14:paraId="5466B1A6" w14:textId="353C6450" w:rsidR="00E572D8" w:rsidRDefault="00E572D8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Wykonanie nowej spoiny na murach.</w:t>
      </w:r>
    </w:p>
    <w:p w14:paraId="76CBE47A" w14:textId="5A2E2933" w:rsidR="00917AAB" w:rsidRPr="00C55AE3" w:rsidRDefault="00917AAB" w:rsidP="0024321B">
      <w:pPr>
        <w:pStyle w:val="Tekstpodstawowy"/>
        <w:numPr>
          <w:ilvl w:val="0"/>
          <w:numId w:val="20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Dezynfekcja, wzmocnienie, oczyszczenie i olejowanie drewnianej konstrukcji schodów i obicia balustrady w łączniku.</w:t>
      </w:r>
    </w:p>
    <w:p w14:paraId="73081FBC" w14:textId="77777777" w:rsidR="00E572D8" w:rsidRPr="00C55AE3" w:rsidRDefault="00E572D8" w:rsidP="00E572D8">
      <w:pPr>
        <w:pStyle w:val="Tekstpodstawowy"/>
        <w:spacing w:before="118"/>
        <w:ind w:left="838"/>
        <w:rPr>
          <w:rFonts w:cstheme="minorHAnsi"/>
          <w:sz w:val="22"/>
          <w:szCs w:val="22"/>
        </w:rPr>
      </w:pPr>
    </w:p>
    <w:p w14:paraId="1ADC293F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7" w:name="_Toc159846223"/>
      <w:r w:rsidRPr="00C55AE3">
        <w:rPr>
          <w:rFonts w:cstheme="minorHAnsi"/>
          <w:sz w:val="22"/>
          <w:szCs w:val="22"/>
        </w:rPr>
        <w:t>Określenia</w:t>
      </w:r>
      <w:r w:rsidRPr="00C55AE3">
        <w:rPr>
          <w:rFonts w:cstheme="minorHAnsi"/>
          <w:spacing w:val="-6"/>
          <w:sz w:val="22"/>
          <w:szCs w:val="22"/>
        </w:rPr>
        <w:t xml:space="preserve"> </w:t>
      </w:r>
      <w:bookmarkEnd w:id="6"/>
      <w:r w:rsidRPr="00C55AE3">
        <w:rPr>
          <w:rFonts w:cstheme="minorHAnsi"/>
          <w:sz w:val="22"/>
          <w:szCs w:val="22"/>
        </w:rPr>
        <w:t>podstawowe</w:t>
      </w:r>
      <w:bookmarkEnd w:id="7"/>
    </w:p>
    <w:p w14:paraId="0B271787" w14:textId="77777777" w:rsidR="002D5A18" w:rsidRPr="00C55AE3" w:rsidRDefault="00B30600">
      <w:pPr>
        <w:pStyle w:val="Tekstpodstawowy"/>
        <w:spacing w:before="118"/>
        <w:ind w:right="110" w:hanging="1"/>
        <w:jc w:val="both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5"/>
          <w:sz w:val="22"/>
          <w:szCs w:val="22"/>
        </w:rPr>
        <w:t xml:space="preserve">Określenia podstawowe są zgodne z obowiązującymi, odpowiednimi polskimi </w:t>
      </w:r>
      <w:r w:rsidRPr="00C55AE3">
        <w:rPr>
          <w:rFonts w:cstheme="minorHAnsi"/>
          <w:spacing w:val="-4"/>
          <w:sz w:val="22"/>
          <w:szCs w:val="22"/>
        </w:rPr>
        <w:t>normami, Warunkami Technicznymi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pacing w:val="-5"/>
          <w:sz w:val="22"/>
          <w:szCs w:val="22"/>
        </w:rPr>
        <w:t>Wykonania</w:t>
      </w:r>
      <w:r w:rsidRPr="00C55AE3">
        <w:rPr>
          <w:rFonts w:cstheme="minorHAnsi"/>
          <w:spacing w:val="-8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i</w:t>
      </w:r>
      <w:r w:rsidRPr="00C55AE3">
        <w:rPr>
          <w:rFonts w:cstheme="minorHAnsi"/>
          <w:spacing w:val="-10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Odbioru</w:t>
      </w:r>
      <w:r w:rsidRPr="00C55AE3">
        <w:rPr>
          <w:rFonts w:cstheme="minorHAnsi"/>
          <w:spacing w:val="-7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Robót</w:t>
      </w:r>
      <w:r w:rsidRPr="00C55AE3">
        <w:rPr>
          <w:rFonts w:cstheme="minorHAnsi"/>
          <w:spacing w:val="-7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(WTWOR)</w:t>
      </w:r>
      <w:r w:rsidRPr="00C55AE3">
        <w:rPr>
          <w:rFonts w:cstheme="minorHAnsi"/>
          <w:spacing w:val="-7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i</w:t>
      </w:r>
      <w:r w:rsidRPr="00C55AE3">
        <w:rPr>
          <w:rFonts w:cstheme="minorHAnsi"/>
          <w:spacing w:val="-8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postanowieniami</w:t>
      </w:r>
      <w:r w:rsidRPr="00C55AE3">
        <w:rPr>
          <w:rFonts w:cstheme="minorHAnsi"/>
          <w:spacing w:val="-8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Umowy</w:t>
      </w:r>
      <w:r w:rsidRPr="00C55AE3">
        <w:rPr>
          <w:rFonts w:cstheme="minorHAnsi"/>
          <w:spacing w:val="-9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oraz</w:t>
      </w:r>
      <w:r w:rsidRPr="00C55AE3">
        <w:rPr>
          <w:rFonts w:cstheme="minorHAnsi"/>
          <w:spacing w:val="-8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definicjami</w:t>
      </w:r>
      <w:r w:rsidRPr="00C55AE3">
        <w:rPr>
          <w:rFonts w:cstheme="minorHAnsi"/>
          <w:spacing w:val="-8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podanymi</w:t>
      </w:r>
      <w:r w:rsidRPr="00C55AE3">
        <w:rPr>
          <w:rFonts w:cstheme="minorHAnsi"/>
          <w:spacing w:val="-10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w</w:t>
      </w:r>
      <w:r w:rsidRPr="00C55AE3">
        <w:rPr>
          <w:rFonts w:cstheme="minorHAnsi"/>
          <w:spacing w:val="-6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WO</w:t>
      </w:r>
      <w:r w:rsidRPr="00C55AE3">
        <w:rPr>
          <w:rFonts w:cstheme="minorHAnsi"/>
          <w:spacing w:val="-7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00.00</w:t>
      </w:r>
      <w:r w:rsidRPr="00C55AE3">
        <w:rPr>
          <w:rFonts w:cstheme="minorHAnsi"/>
          <w:spacing w:val="-9"/>
          <w:sz w:val="22"/>
          <w:szCs w:val="22"/>
        </w:rPr>
        <w:t xml:space="preserve"> </w:t>
      </w:r>
      <w:r w:rsidRPr="00C55AE3">
        <w:rPr>
          <w:rFonts w:cstheme="minorHAnsi"/>
          <w:spacing w:val="-4"/>
          <w:sz w:val="22"/>
          <w:szCs w:val="22"/>
        </w:rPr>
        <w:t>„</w:t>
      </w:r>
      <w:r w:rsidR="00667C00" w:rsidRPr="00C55AE3">
        <w:rPr>
          <w:rFonts w:cstheme="minorHAnsi"/>
          <w:spacing w:val="-4"/>
          <w:sz w:val="22"/>
          <w:szCs w:val="22"/>
        </w:rPr>
        <w:t>Postanowienia</w:t>
      </w:r>
      <w:r w:rsidR="00270CC5" w:rsidRPr="00C55AE3">
        <w:rPr>
          <w:rFonts w:cstheme="minorHAnsi"/>
          <w:spacing w:val="-4"/>
          <w:sz w:val="22"/>
          <w:szCs w:val="22"/>
        </w:rPr>
        <w:t xml:space="preserve"> Podstawowe</w:t>
      </w:r>
      <w:r w:rsidRPr="00C55AE3">
        <w:rPr>
          <w:rFonts w:cstheme="minorHAnsi"/>
          <w:sz w:val="22"/>
          <w:szCs w:val="22"/>
        </w:rPr>
        <w:t>”</w:t>
      </w:r>
      <w:r w:rsidRPr="00C55AE3">
        <w:rPr>
          <w:rFonts w:cstheme="minorHAnsi"/>
          <w:spacing w:val="32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pkt.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1.4.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</w:p>
    <w:p w14:paraId="75BE4E03" w14:textId="77777777" w:rsidR="002D5A18" w:rsidRPr="00C55AE3" w:rsidRDefault="002D5A18">
      <w:pPr>
        <w:pStyle w:val="Tekstpodstawowy"/>
        <w:spacing w:before="3"/>
        <w:ind w:left="0"/>
        <w:rPr>
          <w:rFonts w:cstheme="minorHAnsi"/>
          <w:sz w:val="22"/>
          <w:szCs w:val="22"/>
        </w:rPr>
      </w:pPr>
    </w:p>
    <w:p w14:paraId="20C3BD3B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8" w:name="_TOC_250027"/>
      <w:bookmarkStart w:id="9" w:name="_Toc159846224"/>
      <w:bookmarkEnd w:id="8"/>
      <w:r w:rsidRPr="00C55AE3">
        <w:rPr>
          <w:rFonts w:cstheme="minorHAnsi"/>
          <w:sz w:val="22"/>
          <w:szCs w:val="22"/>
        </w:rPr>
        <w:t>MATERIAŁY</w:t>
      </w:r>
      <w:bookmarkEnd w:id="9"/>
    </w:p>
    <w:p w14:paraId="103F48E4" w14:textId="0BC3D6BC" w:rsidR="002D5A18" w:rsidRPr="00C55AE3" w:rsidRDefault="00B30600" w:rsidP="003671AA">
      <w:pPr>
        <w:pStyle w:val="Tekstpodstawowy"/>
        <w:ind w:right="595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lastRenderedPageBreak/>
        <w:t xml:space="preserve">Ogólne wymagania dotyczące </w:t>
      </w:r>
      <w:r w:rsidRPr="00C55AE3">
        <w:rPr>
          <w:rFonts w:cstheme="minorHAnsi"/>
          <w:spacing w:val="-1"/>
          <w:w w:val="95"/>
          <w:sz w:val="22"/>
          <w:szCs w:val="22"/>
        </w:rPr>
        <w:t>materiałów podano w WO 00.00 „Postanowienia Podstawowe” pkt. 2.</w:t>
      </w:r>
      <w:r w:rsidRPr="00C55AE3">
        <w:rPr>
          <w:rFonts w:cstheme="minorHAnsi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Wszystkie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materiały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przewidywane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wbudowania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będą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zgodne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postanowieniami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Umowy</w:t>
      </w:r>
      <w:r w:rsidR="00667C00" w:rsidRPr="00C55AE3">
        <w:rPr>
          <w:rFonts w:cstheme="minorHAnsi"/>
          <w:spacing w:val="-6"/>
          <w:sz w:val="22"/>
          <w:szCs w:val="22"/>
        </w:rPr>
        <w:t xml:space="preserve">, dokumentacją budowlaną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poleceniami</w:t>
      </w:r>
      <w:r w:rsidR="00667C00" w:rsidRPr="00C55AE3">
        <w:rPr>
          <w:rFonts w:cstheme="minorHAnsi"/>
          <w:spacing w:val="-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Inspektora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Nadzoru.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oznaczonym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czasie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przed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wbudowaniem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Wykonawca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przedstawi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szczegółowe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informacje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 xml:space="preserve">dotyczące źródła wytwarzania i wydobywania materiałów oraz </w:t>
      </w:r>
      <w:r w:rsidRPr="00C55AE3">
        <w:rPr>
          <w:rFonts w:cstheme="minorHAnsi"/>
          <w:spacing w:val="-6"/>
          <w:sz w:val="22"/>
          <w:szCs w:val="22"/>
        </w:rPr>
        <w:t>odpowiednie świadectwa badań, dokumenty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dopuszczenia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obrotu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stosowania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budownictwie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próbki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zatwierdzenia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Inspektorowi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Nadzoru</w:t>
      </w:r>
      <w:r w:rsidR="0024321B" w:rsidRPr="00C55AE3">
        <w:rPr>
          <w:rFonts w:cstheme="minorHAnsi"/>
          <w:spacing w:val="-6"/>
          <w:sz w:val="22"/>
          <w:szCs w:val="22"/>
        </w:rPr>
        <w:t xml:space="preserve"> (karty materiałowe)</w:t>
      </w:r>
      <w:r w:rsidRPr="00C55AE3">
        <w:rPr>
          <w:rFonts w:cstheme="minorHAnsi"/>
          <w:spacing w:val="-6"/>
          <w:sz w:val="22"/>
          <w:szCs w:val="22"/>
        </w:rPr>
        <w:t>.</w:t>
      </w:r>
    </w:p>
    <w:p w14:paraId="66DC1F1A" w14:textId="73119980" w:rsidR="002D5A18" w:rsidRPr="00C55AE3" w:rsidRDefault="00B30600" w:rsidP="003671AA">
      <w:pPr>
        <w:pStyle w:val="Tekstpodstawowy"/>
        <w:ind w:right="64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Wykonawca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ponosi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odpowiedzialność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spełnienie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wymagań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ilościowych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jakościowych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materiałów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dostarczanych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na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plac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budowy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oraz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właściwe</w:t>
      </w:r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składowanie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9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wbudowanie.</w:t>
      </w:r>
    </w:p>
    <w:p w14:paraId="25A22534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sz w:val="22"/>
          <w:szCs w:val="22"/>
        </w:rPr>
      </w:pPr>
    </w:p>
    <w:p w14:paraId="5879FFED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ind w:left="694" w:hanging="577"/>
        <w:rPr>
          <w:rFonts w:cstheme="minorHAnsi"/>
          <w:sz w:val="22"/>
          <w:szCs w:val="22"/>
        </w:rPr>
      </w:pPr>
      <w:bookmarkStart w:id="10" w:name="_TOC_250026"/>
      <w:bookmarkStart w:id="11" w:name="_Toc159846225"/>
      <w:r w:rsidRPr="00C55AE3">
        <w:rPr>
          <w:rFonts w:cstheme="minorHAnsi"/>
          <w:spacing w:val="-1"/>
          <w:w w:val="95"/>
          <w:sz w:val="22"/>
          <w:szCs w:val="22"/>
        </w:rPr>
        <w:t>Roboty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bookmarkEnd w:id="10"/>
      <w:r w:rsidRPr="00C55AE3">
        <w:rPr>
          <w:rFonts w:cstheme="minorHAnsi"/>
          <w:spacing w:val="-1"/>
          <w:w w:val="95"/>
          <w:sz w:val="22"/>
          <w:szCs w:val="22"/>
        </w:rPr>
        <w:t>remontowe</w:t>
      </w:r>
      <w:bookmarkEnd w:id="11"/>
    </w:p>
    <w:p w14:paraId="5B5BFE3D" w14:textId="77777777" w:rsidR="002D5A18" w:rsidRPr="00C55AE3" w:rsidRDefault="00B30600">
      <w:pPr>
        <w:pStyle w:val="Tekstpodstawowy"/>
        <w:spacing w:before="118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Materiałami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stosowanymi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wykonania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robót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będących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tematem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niniejszej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specyfikacji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są:</w:t>
      </w:r>
    </w:p>
    <w:p w14:paraId="73354D83" w14:textId="27810AE2" w:rsidR="002D5A18" w:rsidRPr="00C55AE3" w:rsidRDefault="00CC653E">
      <w:pPr>
        <w:pStyle w:val="Akapitzlist"/>
        <w:numPr>
          <w:ilvl w:val="2"/>
          <w:numId w:val="7"/>
        </w:numPr>
        <w:tabs>
          <w:tab w:val="left" w:pos="685"/>
        </w:tabs>
        <w:spacing w:before="119"/>
        <w:rPr>
          <w:rFonts w:cstheme="minorHAnsi"/>
        </w:rPr>
      </w:pPr>
      <w:r w:rsidRPr="00C55AE3">
        <w:rPr>
          <w:rFonts w:cstheme="minorHAnsi"/>
          <w:b/>
          <w:spacing w:val="-1"/>
          <w:w w:val="95"/>
        </w:rPr>
        <w:t>Bazalt</w:t>
      </w:r>
      <w:r w:rsidR="00B30600" w:rsidRPr="00C55AE3">
        <w:rPr>
          <w:rFonts w:cstheme="minorHAnsi"/>
          <w:w w:val="95"/>
        </w:rPr>
        <w:t>,</w:t>
      </w:r>
      <w:r w:rsidRPr="00C55AE3">
        <w:rPr>
          <w:rFonts w:cstheme="minorHAnsi"/>
          <w:w w:val="95"/>
        </w:rPr>
        <w:t xml:space="preserve"> należy wykorzystać materiały z rozbiórki, ubytki uzupełnić lokalnym materiałem, </w:t>
      </w:r>
    </w:p>
    <w:p w14:paraId="5F03B453" w14:textId="6F4C6EC5" w:rsidR="007C50C3" w:rsidRPr="00C55AE3" w:rsidRDefault="00CC653E" w:rsidP="007C50C3">
      <w:pPr>
        <w:pStyle w:val="Akapitzlist"/>
        <w:numPr>
          <w:ilvl w:val="2"/>
          <w:numId w:val="7"/>
        </w:numPr>
        <w:tabs>
          <w:tab w:val="left" w:pos="685"/>
        </w:tabs>
        <w:spacing w:before="120"/>
        <w:rPr>
          <w:rFonts w:cstheme="minorHAnsi"/>
        </w:rPr>
      </w:pPr>
      <w:r w:rsidRPr="00C55AE3">
        <w:rPr>
          <w:rFonts w:cstheme="minorHAnsi"/>
          <w:b/>
        </w:rPr>
        <w:t xml:space="preserve">Piaskowiec, </w:t>
      </w:r>
      <w:r w:rsidRPr="00C55AE3">
        <w:rPr>
          <w:rFonts w:cstheme="minorHAnsi"/>
        </w:rPr>
        <w:t>do wmurowania i flekowania wykorzystać relikty kamienne składowane w Zamku, nowe elementy wykonać z materiału o zbliżonych właściwościach i kolorze jak oryginalne elementy.</w:t>
      </w:r>
    </w:p>
    <w:p w14:paraId="17381871" w14:textId="5F540112" w:rsidR="00F55136" w:rsidRPr="00C55AE3" w:rsidRDefault="00F55136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</w:rPr>
      </w:pPr>
      <w:r w:rsidRPr="00C55AE3">
        <w:rPr>
          <w:rFonts w:cstheme="minorHAnsi"/>
          <w:b/>
          <w:bCs/>
        </w:rPr>
        <w:t>Dezynfekcja</w:t>
      </w:r>
      <w:r w:rsidRPr="00C55AE3">
        <w:rPr>
          <w:rFonts w:cstheme="minorHAnsi"/>
        </w:rPr>
        <w:t xml:space="preserve">- </w:t>
      </w:r>
      <w:r w:rsidR="007C50C3" w:rsidRPr="00C55AE3">
        <w:rPr>
          <w:rFonts w:cstheme="minorHAnsi"/>
        </w:rPr>
        <w:t xml:space="preserve">środki grzybo i glonobójcze typ: Remmers BFA, </w:t>
      </w:r>
      <w:proofErr w:type="spellStart"/>
      <w:r w:rsidR="007C50C3" w:rsidRPr="00C55AE3">
        <w:rPr>
          <w:rFonts w:cstheme="minorHAnsi"/>
        </w:rPr>
        <w:t>Optolith</w:t>
      </w:r>
      <w:proofErr w:type="spellEnd"/>
      <w:r w:rsidR="007C50C3" w:rsidRPr="00C55AE3">
        <w:rPr>
          <w:rFonts w:cstheme="minorHAnsi"/>
        </w:rPr>
        <w:t xml:space="preserve"> </w:t>
      </w:r>
      <w:proofErr w:type="spellStart"/>
      <w:r w:rsidR="007C50C3" w:rsidRPr="00C55AE3">
        <w:rPr>
          <w:rFonts w:cstheme="minorHAnsi"/>
        </w:rPr>
        <w:t>Fungith</w:t>
      </w:r>
      <w:proofErr w:type="spellEnd"/>
      <w:r w:rsidR="007C50C3" w:rsidRPr="00C55AE3">
        <w:rPr>
          <w:rFonts w:cstheme="minorHAnsi"/>
        </w:rPr>
        <w:t xml:space="preserve"> lub </w:t>
      </w:r>
      <w:proofErr w:type="spellStart"/>
      <w:r w:rsidR="007C50C3" w:rsidRPr="00C55AE3">
        <w:rPr>
          <w:rFonts w:cstheme="minorHAnsi"/>
        </w:rPr>
        <w:t>Kabe</w:t>
      </w:r>
      <w:proofErr w:type="spellEnd"/>
      <w:r w:rsidR="007C50C3" w:rsidRPr="00C55AE3">
        <w:rPr>
          <w:rFonts w:cstheme="minorHAnsi"/>
        </w:rPr>
        <w:t xml:space="preserve"> </w:t>
      </w:r>
      <w:proofErr w:type="spellStart"/>
      <w:r w:rsidR="007C50C3" w:rsidRPr="00C55AE3">
        <w:rPr>
          <w:rFonts w:cstheme="minorHAnsi"/>
        </w:rPr>
        <w:t>Algizid</w:t>
      </w:r>
      <w:proofErr w:type="spellEnd"/>
      <w:r w:rsidR="007C50C3" w:rsidRPr="00C55AE3">
        <w:rPr>
          <w:rFonts w:cstheme="minorHAnsi"/>
        </w:rPr>
        <w:t>,</w:t>
      </w:r>
    </w:p>
    <w:p w14:paraId="0EC97911" w14:textId="2C56C108" w:rsidR="002D5A18" w:rsidRPr="00C55AE3" w:rsidRDefault="00CC653E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</w:rPr>
      </w:pPr>
      <w:r w:rsidRPr="00C55AE3">
        <w:rPr>
          <w:rFonts w:cstheme="minorHAnsi"/>
          <w:b/>
          <w:spacing w:val="-2"/>
          <w:w w:val="95"/>
        </w:rPr>
        <w:t>Zaprawa murarska,</w:t>
      </w:r>
      <w:r w:rsidR="00667C00" w:rsidRPr="00C55AE3">
        <w:rPr>
          <w:rFonts w:cstheme="minorHAnsi"/>
          <w:spacing w:val="-2"/>
          <w:w w:val="95"/>
        </w:rPr>
        <w:t xml:space="preserve"> </w:t>
      </w:r>
      <w:r w:rsidRPr="00C55AE3">
        <w:rPr>
          <w:rFonts w:cstheme="minorHAnsi"/>
          <w:spacing w:val="-2"/>
          <w:w w:val="95"/>
        </w:rPr>
        <w:t>do skał bazaltowych stosować zaprawy hydrofobowe, mineralne, mrozoodporne, tras</w:t>
      </w:r>
      <w:r w:rsidR="005250BF" w:rsidRPr="00C55AE3">
        <w:rPr>
          <w:rFonts w:cstheme="minorHAnsi"/>
          <w:spacing w:val="-2"/>
          <w:w w:val="95"/>
        </w:rPr>
        <w:t>owo-wapienna</w:t>
      </w:r>
      <w:r w:rsidRPr="00C55AE3">
        <w:rPr>
          <w:rFonts w:cstheme="minorHAnsi"/>
          <w:spacing w:val="-2"/>
          <w:w w:val="95"/>
        </w:rPr>
        <w:t xml:space="preserve"> klasy M10</w:t>
      </w:r>
      <w:r w:rsidR="00C418E6" w:rsidRPr="00C55AE3">
        <w:rPr>
          <w:rFonts w:cstheme="minorHAnsi"/>
          <w:spacing w:val="-2"/>
          <w:w w:val="95"/>
        </w:rPr>
        <w:t>, np. Baumit MM100, TWM-s M10 lub inne o podobnych właściwościach</w:t>
      </w:r>
      <w:r w:rsidRPr="00C55AE3">
        <w:rPr>
          <w:rFonts w:cstheme="minorHAnsi"/>
          <w:spacing w:val="-2"/>
          <w:w w:val="95"/>
        </w:rPr>
        <w:t xml:space="preserve">. </w:t>
      </w:r>
    </w:p>
    <w:p w14:paraId="62363938" w14:textId="1B1181FB" w:rsidR="00667C00" w:rsidRPr="00C55AE3" w:rsidRDefault="00CC653E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</w:rPr>
      </w:pPr>
      <w:r w:rsidRPr="00C55AE3">
        <w:rPr>
          <w:rFonts w:cstheme="minorHAnsi"/>
          <w:b/>
        </w:rPr>
        <w:t>Szlam</w:t>
      </w:r>
      <w:r w:rsidR="00C418E6" w:rsidRPr="00C55AE3">
        <w:rPr>
          <w:rFonts w:cstheme="minorHAnsi"/>
          <w:b/>
        </w:rPr>
        <w:t xml:space="preserve"> uszczelniający,</w:t>
      </w:r>
      <w:r w:rsidRPr="00C55AE3">
        <w:rPr>
          <w:rFonts w:cstheme="minorHAnsi"/>
          <w:b/>
        </w:rPr>
        <w:t xml:space="preserve"> </w:t>
      </w:r>
      <w:r w:rsidRPr="00C55AE3">
        <w:rPr>
          <w:rFonts w:cstheme="minorHAnsi"/>
          <w:bCs/>
        </w:rPr>
        <w:t>mineralny</w:t>
      </w:r>
      <w:r w:rsidRPr="00C55AE3">
        <w:rPr>
          <w:rFonts w:cstheme="minorHAnsi"/>
          <w:b/>
        </w:rPr>
        <w:t>,</w:t>
      </w:r>
      <w:r w:rsidR="00C418E6" w:rsidRPr="00C55AE3">
        <w:rPr>
          <w:rFonts w:cstheme="minorHAnsi"/>
          <w:bCs/>
        </w:rPr>
        <w:t xml:space="preserve"> dyfuzyjny, </w:t>
      </w:r>
      <w:r w:rsidR="00F55136" w:rsidRPr="00C55AE3">
        <w:rPr>
          <w:rFonts w:cstheme="minorHAnsi"/>
          <w:bCs/>
        </w:rPr>
        <w:t>paroprzepuszczalny</w:t>
      </w:r>
      <w:r w:rsidR="00C418E6" w:rsidRPr="00C55AE3">
        <w:rPr>
          <w:rFonts w:cstheme="minorHAnsi"/>
          <w:bCs/>
        </w:rPr>
        <w:t xml:space="preserve">, np. NHL-NS, </w:t>
      </w:r>
      <w:r w:rsidR="00F55136" w:rsidRPr="00C55AE3">
        <w:rPr>
          <w:rFonts w:cstheme="minorHAnsi"/>
          <w:bCs/>
        </w:rPr>
        <w:t>WP-</w:t>
      </w:r>
      <w:proofErr w:type="spellStart"/>
      <w:r w:rsidR="00F55136" w:rsidRPr="00C55AE3">
        <w:rPr>
          <w:rFonts w:cstheme="minorHAnsi"/>
          <w:bCs/>
        </w:rPr>
        <w:t>Sulfatex</w:t>
      </w:r>
      <w:proofErr w:type="spellEnd"/>
      <w:r w:rsidR="00F55136" w:rsidRPr="00C55AE3">
        <w:rPr>
          <w:rFonts w:cstheme="minorHAnsi"/>
          <w:bCs/>
        </w:rPr>
        <w:t xml:space="preserve"> lub inne o podobnych właściwościach,</w:t>
      </w:r>
    </w:p>
    <w:p w14:paraId="553E1473" w14:textId="2F797D00" w:rsidR="00667C00" w:rsidRPr="00C55AE3" w:rsidRDefault="00F55136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</w:rPr>
      </w:pPr>
      <w:r w:rsidRPr="00C55AE3">
        <w:rPr>
          <w:rFonts w:cstheme="minorHAnsi"/>
          <w:b/>
        </w:rPr>
        <w:t>Spoina do skał bazaltowych</w:t>
      </w:r>
      <w:r w:rsidRPr="00C55AE3">
        <w:rPr>
          <w:rFonts w:cstheme="minorHAnsi"/>
          <w:bCs/>
        </w:rPr>
        <w:t>- uzgodniona z DWKZ</w:t>
      </w:r>
      <w:r w:rsidRPr="00C55AE3">
        <w:rPr>
          <w:rFonts w:cstheme="minorHAnsi"/>
          <w:spacing w:val="-1"/>
          <w:w w:val="95"/>
        </w:rPr>
        <w:t xml:space="preserve"> zgodna z PPK</w:t>
      </w:r>
      <w:r w:rsidRPr="00C55AE3">
        <w:rPr>
          <w:rFonts w:cstheme="minorHAnsi"/>
          <w:bCs/>
        </w:rPr>
        <w:t>, zaprawa do fugowania z trasem   FM-T</w:t>
      </w:r>
      <w:r w:rsidR="005260AD" w:rsidRPr="00C55AE3">
        <w:rPr>
          <w:rFonts w:cstheme="minorHAnsi"/>
          <w:spacing w:val="-1"/>
          <w:w w:val="95"/>
        </w:rPr>
        <w:t xml:space="preserve"> </w:t>
      </w:r>
      <w:proofErr w:type="spellStart"/>
      <w:r w:rsidRPr="00C55AE3">
        <w:rPr>
          <w:rFonts w:cstheme="minorHAnsi"/>
          <w:spacing w:val="-1"/>
          <w:w w:val="95"/>
        </w:rPr>
        <w:t>QuickMix</w:t>
      </w:r>
      <w:proofErr w:type="spellEnd"/>
      <w:r w:rsidRPr="00C55AE3">
        <w:rPr>
          <w:rFonts w:cstheme="minorHAnsi"/>
          <w:spacing w:val="-1"/>
          <w:w w:val="95"/>
        </w:rPr>
        <w:t xml:space="preserve"> mieszanka dwóch kolorów stalowy nazwa „szary” + beżowy w proporcjach 2:1, + kruszywo piasek kwarcowy w proporcji zaprawa/piasek 1:3.</w:t>
      </w:r>
    </w:p>
    <w:p w14:paraId="59FF84D8" w14:textId="00A96C3F" w:rsidR="007C50C3" w:rsidRPr="00C55AE3" w:rsidRDefault="00F55136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  <w:b/>
          <w:bCs/>
        </w:rPr>
      </w:pPr>
      <w:r w:rsidRPr="00C55AE3">
        <w:rPr>
          <w:rFonts w:cstheme="minorHAnsi"/>
          <w:b/>
          <w:bCs/>
        </w:rPr>
        <w:t>Wzmocnienie</w:t>
      </w:r>
      <w:r w:rsidR="007C50C3" w:rsidRPr="00C55AE3">
        <w:rPr>
          <w:rFonts w:cstheme="minorHAnsi"/>
          <w:b/>
          <w:bCs/>
        </w:rPr>
        <w:t xml:space="preserve"> hydrofobowe, </w:t>
      </w:r>
      <w:r w:rsidR="007C50C3" w:rsidRPr="00C55AE3">
        <w:rPr>
          <w:rFonts w:cstheme="minorHAnsi"/>
        </w:rPr>
        <w:t xml:space="preserve">zastosować hydrofilny krzemoorganiczny środek na bazie tetraetoksysilanu np.: Remmers KSE </w:t>
      </w:r>
      <w:proofErr w:type="gramStart"/>
      <w:r w:rsidR="007C50C3" w:rsidRPr="00C55AE3">
        <w:rPr>
          <w:rFonts w:cstheme="minorHAnsi"/>
        </w:rPr>
        <w:t>300,</w:t>
      </w:r>
      <w:proofErr w:type="gramEnd"/>
      <w:r w:rsidR="007C50C3" w:rsidRPr="00C55AE3">
        <w:rPr>
          <w:rFonts w:cstheme="minorHAnsi"/>
        </w:rPr>
        <w:t xml:space="preserve"> lub inne o podobnych właściwościach,</w:t>
      </w:r>
    </w:p>
    <w:p w14:paraId="4228F233" w14:textId="68A18892" w:rsidR="00F55136" w:rsidRDefault="007C50C3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  <w:b/>
          <w:bCs/>
        </w:rPr>
      </w:pPr>
      <w:r w:rsidRPr="00C55AE3">
        <w:rPr>
          <w:rFonts w:cstheme="minorHAnsi"/>
          <w:b/>
          <w:bCs/>
        </w:rPr>
        <w:t>Uzupełnienie ubytków-</w:t>
      </w:r>
      <w:r w:rsidRPr="00C55AE3">
        <w:rPr>
          <w:rFonts w:cstheme="minorHAnsi"/>
        </w:rPr>
        <w:t xml:space="preserve">renowacyjne zaprawy mineralne przeznaczone do piaskowca typu np. </w:t>
      </w:r>
      <w:proofErr w:type="spellStart"/>
      <w:r w:rsidRPr="00C55AE3">
        <w:rPr>
          <w:rFonts w:cstheme="minorHAnsi"/>
        </w:rPr>
        <w:t>Keim</w:t>
      </w:r>
      <w:proofErr w:type="spellEnd"/>
      <w:r w:rsidRPr="00C55AE3">
        <w:rPr>
          <w:rFonts w:cstheme="minorHAnsi"/>
        </w:rPr>
        <w:t xml:space="preserve"> </w:t>
      </w:r>
      <w:proofErr w:type="spellStart"/>
      <w:r w:rsidRPr="00C55AE3">
        <w:rPr>
          <w:rFonts w:cstheme="minorHAnsi"/>
        </w:rPr>
        <w:t>Restauro</w:t>
      </w:r>
      <w:proofErr w:type="spellEnd"/>
      <w:r w:rsidRPr="00C55AE3">
        <w:rPr>
          <w:rFonts w:cstheme="minorHAnsi"/>
        </w:rPr>
        <w:t>-Top</w:t>
      </w:r>
      <w:r w:rsidRPr="00C55AE3">
        <w:rPr>
          <w:rFonts w:cstheme="minorHAnsi"/>
          <w:b/>
          <w:bCs/>
        </w:rPr>
        <w:t>,</w:t>
      </w:r>
    </w:p>
    <w:p w14:paraId="25C424DA" w14:textId="1E048606" w:rsidR="00C55AE3" w:rsidRPr="009C418F" w:rsidRDefault="00C55AE3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Środki </w:t>
      </w:r>
      <w:proofErr w:type="spellStart"/>
      <w:r w:rsidR="009C418F">
        <w:rPr>
          <w:rFonts w:cstheme="minorHAnsi"/>
          <w:b/>
          <w:bCs/>
        </w:rPr>
        <w:t>owado</w:t>
      </w:r>
      <w:proofErr w:type="spellEnd"/>
      <w:r w:rsidR="009C418F">
        <w:rPr>
          <w:rFonts w:cstheme="minorHAnsi"/>
          <w:b/>
          <w:bCs/>
        </w:rPr>
        <w:t xml:space="preserve"> i </w:t>
      </w:r>
      <w:r>
        <w:rPr>
          <w:rFonts w:cstheme="minorHAnsi"/>
          <w:b/>
          <w:bCs/>
        </w:rPr>
        <w:t>grzybobójcze-</w:t>
      </w:r>
      <w:r w:rsidR="009C418F">
        <w:rPr>
          <w:rFonts w:cstheme="minorHAnsi"/>
          <w:b/>
          <w:bCs/>
        </w:rPr>
        <w:t xml:space="preserve"> </w:t>
      </w:r>
      <w:r w:rsidR="009C418F" w:rsidRPr="009C418F">
        <w:rPr>
          <w:rFonts w:cstheme="minorHAnsi"/>
        </w:rPr>
        <w:t xml:space="preserve">zastosować środki </w:t>
      </w:r>
      <w:r w:rsidR="009C418F">
        <w:rPr>
          <w:rFonts w:cstheme="minorHAnsi"/>
        </w:rPr>
        <w:t xml:space="preserve">dostosowane </w:t>
      </w:r>
      <w:r w:rsidR="009C418F" w:rsidRPr="009C418F">
        <w:rPr>
          <w:rFonts w:cstheme="minorHAnsi"/>
        </w:rPr>
        <w:t>d</w:t>
      </w:r>
      <w:r w:rsidR="009C418F">
        <w:rPr>
          <w:rFonts w:cstheme="minorHAnsi"/>
        </w:rPr>
        <w:t>o</w:t>
      </w:r>
      <w:r w:rsidR="009C418F" w:rsidRPr="009C418F">
        <w:rPr>
          <w:rFonts w:cstheme="minorHAnsi"/>
        </w:rPr>
        <w:t xml:space="preserve"> rozeznanego</w:t>
      </w:r>
      <w:r w:rsidR="009C418F">
        <w:rPr>
          <w:rFonts w:cstheme="minorHAnsi"/>
          <w:b/>
          <w:bCs/>
        </w:rPr>
        <w:t xml:space="preserve"> </w:t>
      </w:r>
      <w:r w:rsidR="009C418F" w:rsidRPr="009C418F">
        <w:rPr>
          <w:rFonts w:cstheme="minorHAnsi"/>
        </w:rPr>
        <w:t>skażenia</w:t>
      </w:r>
      <w:r w:rsidR="009C418F">
        <w:rPr>
          <w:rFonts w:cstheme="minorHAnsi"/>
        </w:rPr>
        <w:t>,</w:t>
      </w:r>
    </w:p>
    <w:p w14:paraId="584772AF" w14:textId="48E3453C" w:rsidR="009C418F" w:rsidRPr="00C55AE3" w:rsidRDefault="009C418F">
      <w:pPr>
        <w:pStyle w:val="Akapitzlist"/>
        <w:numPr>
          <w:ilvl w:val="2"/>
          <w:numId w:val="7"/>
        </w:numPr>
        <w:tabs>
          <w:tab w:val="left" w:pos="685"/>
        </w:tabs>
        <w:spacing w:before="117"/>
        <w:ind w:right="152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Olejowanie drewna- </w:t>
      </w:r>
      <w:r>
        <w:rPr>
          <w:rFonts w:cstheme="minorHAnsi"/>
        </w:rPr>
        <w:t>zastosować wysokiej jakości oleje do drewna, kolorystykę uzgodnić z Inspektorem Nadzoru.</w:t>
      </w:r>
    </w:p>
    <w:p w14:paraId="143D9DB6" w14:textId="77777777" w:rsidR="002D5A18" w:rsidRPr="00C55AE3" w:rsidRDefault="002D5A18">
      <w:pPr>
        <w:pStyle w:val="Tekstpodstawowy"/>
        <w:spacing w:before="2"/>
        <w:ind w:left="0"/>
        <w:rPr>
          <w:rFonts w:cstheme="minorHAnsi"/>
          <w:sz w:val="22"/>
          <w:szCs w:val="22"/>
        </w:rPr>
      </w:pPr>
    </w:p>
    <w:p w14:paraId="1AD804D8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spacing w:before="1"/>
        <w:ind w:hanging="853"/>
        <w:rPr>
          <w:rFonts w:cstheme="minorHAnsi"/>
          <w:sz w:val="22"/>
          <w:szCs w:val="22"/>
        </w:rPr>
      </w:pPr>
      <w:bookmarkStart w:id="12" w:name="_TOC_250025"/>
      <w:bookmarkStart w:id="13" w:name="_Toc159846226"/>
      <w:bookmarkEnd w:id="12"/>
      <w:r w:rsidRPr="00C55AE3">
        <w:rPr>
          <w:rFonts w:cstheme="minorHAnsi"/>
          <w:sz w:val="22"/>
          <w:szCs w:val="22"/>
        </w:rPr>
        <w:t>SPRZĘT</w:t>
      </w:r>
      <w:bookmarkEnd w:id="13"/>
    </w:p>
    <w:p w14:paraId="6C3E8F02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t>Ogólne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wymagania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dotyczące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sprzętu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podano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WO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00.00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„Postanowienia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Podstawowe”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pkt.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3.</w:t>
      </w:r>
    </w:p>
    <w:p w14:paraId="370136F0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Wykonawca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jest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zobowiązany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używania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jedynie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takiego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sprzętu,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który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nie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spowoduje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niekorzystnego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wpływu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jakość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środowisko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wykonywanych</w:t>
      </w:r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robót.</w:t>
      </w:r>
    </w:p>
    <w:p w14:paraId="44A56EBA" w14:textId="7474F174" w:rsidR="002D5A18" w:rsidRPr="00C55AE3" w:rsidRDefault="00B30600" w:rsidP="00F75BCC">
      <w:pPr>
        <w:pStyle w:val="Tekstpodstawowy"/>
        <w:ind w:hanging="1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Sprzęt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używany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3"/>
          <w:sz w:val="22"/>
          <w:szCs w:val="22"/>
        </w:rPr>
        <w:t>do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realizacji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powinien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5"/>
          <w:sz w:val="22"/>
          <w:szCs w:val="22"/>
        </w:rPr>
        <w:t>być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zgodny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ustaleniami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5"/>
          <w:sz w:val="22"/>
          <w:szCs w:val="22"/>
        </w:rPr>
        <w:t>WO,</w:t>
      </w:r>
      <w:r w:rsidRPr="00C55AE3">
        <w:rPr>
          <w:rFonts w:cstheme="minorHAnsi"/>
          <w:spacing w:val="3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oraz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projektu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organizacji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robót,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proofErr w:type="gramStart"/>
      <w:r w:rsidRPr="00C55AE3">
        <w:rPr>
          <w:rFonts w:cstheme="minorHAnsi"/>
          <w:spacing w:val="-6"/>
          <w:sz w:val="22"/>
          <w:szCs w:val="22"/>
        </w:rPr>
        <w:t>który</w:t>
      </w:r>
      <w:r w:rsidR="00C86EBC" w:rsidRPr="00C55AE3">
        <w:rPr>
          <w:rFonts w:cstheme="minorHAnsi"/>
          <w:spacing w:val="-6"/>
          <w:sz w:val="22"/>
          <w:szCs w:val="22"/>
        </w:rPr>
        <w:t xml:space="preserve"> 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uzyskał</w:t>
      </w:r>
      <w:proofErr w:type="gramEnd"/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akceptację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Inspektora</w:t>
      </w:r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Nadzoru.</w:t>
      </w:r>
    </w:p>
    <w:p w14:paraId="1995B1BC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Wykonawca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dostarczy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Inspektorowi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kopie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dokumentów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potwierdzających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dopuszczenie</w:t>
      </w:r>
      <w:r w:rsidRPr="00C55AE3">
        <w:rPr>
          <w:rFonts w:cstheme="minorHAnsi"/>
          <w:spacing w:val="-10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sprzętu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użytkowania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zgodnie</w:t>
      </w:r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jego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przeznaczeniem.</w:t>
      </w:r>
    </w:p>
    <w:p w14:paraId="1ED03CCF" w14:textId="77777777" w:rsidR="002D5A18" w:rsidRPr="00C55AE3" w:rsidRDefault="002D5A18">
      <w:pPr>
        <w:pStyle w:val="Tekstpodstawowy"/>
        <w:spacing w:before="3"/>
        <w:ind w:left="0"/>
        <w:rPr>
          <w:rFonts w:cstheme="minorHAnsi"/>
          <w:sz w:val="22"/>
          <w:szCs w:val="22"/>
        </w:rPr>
      </w:pPr>
    </w:p>
    <w:p w14:paraId="35B99DED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ind w:left="694" w:hanging="577"/>
        <w:rPr>
          <w:rFonts w:cstheme="minorHAnsi"/>
          <w:sz w:val="22"/>
          <w:szCs w:val="22"/>
        </w:rPr>
      </w:pPr>
      <w:bookmarkStart w:id="14" w:name="_TOC_250024"/>
      <w:bookmarkStart w:id="15" w:name="_Toc159846227"/>
      <w:r w:rsidRPr="00C55AE3">
        <w:rPr>
          <w:rFonts w:cstheme="minorHAnsi"/>
          <w:spacing w:val="-1"/>
          <w:w w:val="95"/>
          <w:sz w:val="22"/>
          <w:szCs w:val="22"/>
        </w:rPr>
        <w:t>Roboty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bookmarkEnd w:id="14"/>
      <w:r w:rsidRPr="00C55AE3">
        <w:rPr>
          <w:rFonts w:cstheme="minorHAnsi"/>
          <w:spacing w:val="-1"/>
          <w:w w:val="95"/>
          <w:sz w:val="22"/>
          <w:szCs w:val="22"/>
        </w:rPr>
        <w:t>remontowe</w:t>
      </w:r>
      <w:bookmarkEnd w:id="15"/>
    </w:p>
    <w:p w14:paraId="2CEC66F0" w14:textId="106C5C9F" w:rsidR="002D5A18" w:rsidRPr="00C55AE3" w:rsidRDefault="00B30600">
      <w:pPr>
        <w:pStyle w:val="Tekstpodstawowy"/>
        <w:spacing w:before="120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Wykonawca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przystępujący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wykonania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robót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="00C86EBC" w:rsidRPr="00C55AE3">
        <w:rPr>
          <w:rFonts w:cstheme="minorHAnsi"/>
          <w:spacing w:val="-7"/>
          <w:sz w:val="22"/>
          <w:szCs w:val="22"/>
        </w:rPr>
        <w:t>remontowych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powinien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wykazać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się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możliwością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korzystania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następującego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sprzętu:</w:t>
      </w:r>
    </w:p>
    <w:p w14:paraId="6478F453" w14:textId="400F4368" w:rsidR="00C86EBC" w:rsidRPr="00C55AE3" w:rsidRDefault="00C86EBC">
      <w:pPr>
        <w:pStyle w:val="Akapitzlist"/>
        <w:numPr>
          <w:ilvl w:val="2"/>
          <w:numId w:val="7"/>
        </w:numPr>
        <w:tabs>
          <w:tab w:val="left" w:pos="685"/>
        </w:tabs>
        <w:spacing w:before="2"/>
        <w:rPr>
          <w:rFonts w:cstheme="minorHAnsi"/>
        </w:rPr>
      </w:pPr>
      <w:r w:rsidRPr="00C55AE3">
        <w:rPr>
          <w:rFonts w:cstheme="minorHAnsi"/>
        </w:rPr>
        <w:t>Rusztowani</w:t>
      </w:r>
      <w:r w:rsidR="00DF6EB2" w:rsidRPr="00C55AE3">
        <w:rPr>
          <w:rFonts w:cstheme="minorHAnsi"/>
        </w:rPr>
        <w:t>a systemowe</w:t>
      </w:r>
    </w:p>
    <w:p w14:paraId="0435D6DD" w14:textId="5B08CA63" w:rsidR="002D5A18" w:rsidRPr="00C55AE3" w:rsidRDefault="00C86EBC">
      <w:pPr>
        <w:pStyle w:val="Akapitzlist"/>
        <w:numPr>
          <w:ilvl w:val="2"/>
          <w:numId w:val="7"/>
        </w:numPr>
        <w:tabs>
          <w:tab w:val="left" w:pos="685"/>
        </w:tabs>
        <w:spacing w:before="2"/>
        <w:rPr>
          <w:rFonts w:cstheme="minorHAnsi"/>
        </w:rPr>
      </w:pPr>
      <w:r w:rsidRPr="00C55AE3">
        <w:rPr>
          <w:rFonts w:cstheme="minorHAnsi"/>
          <w:spacing w:val="-7"/>
        </w:rPr>
        <w:t>Sprzęt ręczny</w:t>
      </w:r>
      <w:r w:rsidR="004E4196" w:rsidRPr="00C55AE3">
        <w:rPr>
          <w:rFonts w:cstheme="minorHAnsi"/>
          <w:spacing w:val="-7"/>
        </w:rPr>
        <w:t>:</w:t>
      </w:r>
      <w:r w:rsidRPr="00C55AE3">
        <w:rPr>
          <w:rFonts w:cstheme="minorHAnsi"/>
          <w:spacing w:val="-7"/>
        </w:rPr>
        <w:t xml:space="preserve"> szpachle, szczotki, pędzle,</w:t>
      </w:r>
    </w:p>
    <w:p w14:paraId="20808F50" w14:textId="1DAAAF0F" w:rsidR="002D5A18" w:rsidRPr="00C55AE3" w:rsidRDefault="00C86EBC">
      <w:pPr>
        <w:pStyle w:val="Akapitzlist"/>
        <w:numPr>
          <w:ilvl w:val="2"/>
          <w:numId w:val="7"/>
        </w:numPr>
        <w:tabs>
          <w:tab w:val="left" w:pos="685"/>
        </w:tabs>
        <w:spacing w:before="33"/>
        <w:rPr>
          <w:rFonts w:cstheme="minorHAnsi"/>
        </w:rPr>
      </w:pPr>
      <w:r w:rsidRPr="00C55AE3">
        <w:rPr>
          <w:rFonts w:cstheme="minorHAnsi"/>
          <w:spacing w:val="-7"/>
        </w:rPr>
        <w:t>Myjka ciśnieniowa,</w:t>
      </w:r>
    </w:p>
    <w:p w14:paraId="3ED3AC4B" w14:textId="00FAC358" w:rsidR="00C86EBC" w:rsidRPr="00163665" w:rsidRDefault="00C86EBC">
      <w:pPr>
        <w:pStyle w:val="Akapitzlist"/>
        <w:numPr>
          <w:ilvl w:val="2"/>
          <w:numId w:val="7"/>
        </w:numPr>
        <w:tabs>
          <w:tab w:val="left" w:pos="685"/>
        </w:tabs>
        <w:spacing w:before="33"/>
        <w:rPr>
          <w:rFonts w:cstheme="minorHAnsi"/>
        </w:rPr>
      </w:pPr>
      <w:r w:rsidRPr="00C55AE3">
        <w:rPr>
          <w:rFonts w:cstheme="minorHAnsi"/>
          <w:spacing w:val="-7"/>
        </w:rPr>
        <w:t>Parownica,</w:t>
      </w:r>
    </w:p>
    <w:p w14:paraId="4981C6CB" w14:textId="35418937" w:rsidR="00163665" w:rsidRPr="00163665" w:rsidRDefault="00163665">
      <w:pPr>
        <w:pStyle w:val="Akapitzlist"/>
        <w:numPr>
          <w:ilvl w:val="2"/>
          <w:numId w:val="7"/>
        </w:numPr>
        <w:tabs>
          <w:tab w:val="left" w:pos="685"/>
        </w:tabs>
        <w:spacing w:before="33"/>
        <w:rPr>
          <w:rFonts w:cstheme="minorHAnsi"/>
        </w:rPr>
      </w:pPr>
      <w:r>
        <w:rPr>
          <w:rFonts w:cstheme="minorHAnsi"/>
          <w:spacing w:val="-7"/>
        </w:rPr>
        <w:lastRenderedPageBreak/>
        <w:t>Wyciągarki rusztowaniowe,</w:t>
      </w:r>
    </w:p>
    <w:p w14:paraId="7894E71A" w14:textId="592E6A54" w:rsidR="00163665" w:rsidRPr="00C55AE3" w:rsidRDefault="00163665">
      <w:pPr>
        <w:pStyle w:val="Akapitzlist"/>
        <w:numPr>
          <w:ilvl w:val="2"/>
          <w:numId w:val="7"/>
        </w:numPr>
        <w:tabs>
          <w:tab w:val="left" w:pos="685"/>
        </w:tabs>
        <w:spacing w:before="33"/>
        <w:rPr>
          <w:rFonts w:cstheme="minorHAnsi"/>
        </w:rPr>
      </w:pPr>
      <w:r>
        <w:rPr>
          <w:rFonts w:cstheme="minorHAnsi"/>
          <w:spacing w:val="-7"/>
        </w:rPr>
        <w:t>Mieszarki i inne elektronarzędzia.</w:t>
      </w:r>
    </w:p>
    <w:p w14:paraId="535F1922" w14:textId="77777777" w:rsidR="002D5A18" w:rsidRPr="00C55AE3" w:rsidRDefault="002D5A18">
      <w:pPr>
        <w:pStyle w:val="Tekstpodstawowy"/>
        <w:spacing w:before="10"/>
        <w:ind w:left="0"/>
        <w:rPr>
          <w:rFonts w:cstheme="minorHAnsi"/>
          <w:sz w:val="22"/>
          <w:szCs w:val="22"/>
        </w:rPr>
      </w:pPr>
    </w:p>
    <w:p w14:paraId="0254114F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spacing w:before="1"/>
        <w:ind w:hanging="853"/>
        <w:rPr>
          <w:rFonts w:cstheme="minorHAnsi"/>
          <w:sz w:val="22"/>
          <w:szCs w:val="22"/>
        </w:rPr>
      </w:pPr>
      <w:bookmarkStart w:id="16" w:name="_TOC_250023"/>
      <w:bookmarkStart w:id="17" w:name="_Toc159846228"/>
      <w:bookmarkEnd w:id="16"/>
      <w:r w:rsidRPr="00C55AE3">
        <w:rPr>
          <w:rFonts w:cstheme="minorHAnsi"/>
          <w:sz w:val="22"/>
          <w:szCs w:val="22"/>
        </w:rPr>
        <w:t>TRANSPORT</w:t>
      </w:r>
      <w:bookmarkEnd w:id="17"/>
    </w:p>
    <w:p w14:paraId="2CCE3697" w14:textId="0504DFD0" w:rsidR="002D5A18" w:rsidRPr="00C55AE3" w:rsidRDefault="00B30600" w:rsidP="004E4196">
      <w:pPr>
        <w:pStyle w:val="Tekstpodstawowy"/>
        <w:jc w:val="both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Ogólne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wymagania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dotyczące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transportu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podano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WO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00.00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„Postanowienia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Podstawowe”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pkt.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4.</w:t>
      </w:r>
      <w:r w:rsidR="004E4196" w:rsidRPr="00C55AE3">
        <w:rPr>
          <w:rFonts w:cstheme="minorHAnsi"/>
          <w:spacing w:val="-6"/>
          <w:sz w:val="22"/>
          <w:szCs w:val="22"/>
        </w:rPr>
        <w:t xml:space="preserve"> Ze względu na ograniczenia transportu na teren Zamku, w</w:t>
      </w:r>
      <w:r w:rsidRPr="00C55AE3">
        <w:rPr>
          <w:rFonts w:cstheme="minorHAnsi"/>
          <w:spacing w:val="-2"/>
          <w:w w:val="95"/>
          <w:sz w:val="22"/>
          <w:szCs w:val="22"/>
        </w:rPr>
        <w:t>ykonawca</w:t>
      </w:r>
      <w:r w:rsidRPr="00C55AE3">
        <w:rPr>
          <w:rFonts w:cstheme="minorHAnsi"/>
          <w:spacing w:val="-14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jest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zobowiązany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do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stosowania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jedynie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takich</w:t>
      </w:r>
      <w:r w:rsidRPr="00C55AE3">
        <w:rPr>
          <w:rFonts w:cstheme="minorHAnsi"/>
          <w:spacing w:val="-14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środków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transportu,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które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nie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wpłyną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niekorzystnie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="004E4196" w:rsidRPr="00C55AE3">
        <w:rPr>
          <w:rFonts w:cstheme="minorHAnsi"/>
          <w:spacing w:val="-1"/>
          <w:w w:val="95"/>
          <w:sz w:val="22"/>
          <w:szCs w:val="22"/>
        </w:rPr>
        <w:t xml:space="preserve">na jego </w:t>
      </w:r>
      <w:r w:rsidR="004E4196" w:rsidRPr="00C55AE3">
        <w:rPr>
          <w:rFonts w:cstheme="minorHAnsi"/>
          <w:spacing w:val="-50"/>
          <w:w w:val="95"/>
          <w:sz w:val="22"/>
          <w:szCs w:val="22"/>
        </w:rPr>
        <w:t xml:space="preserve">  </w:t>
      </w:r>
      <w:r w:rsidR="004E4196" w:rsidRPr="00C55AE3">
        <w:rPr>
          <w:rFonts w:cstheme="minorHAnsi"/>
          <w:spacing w:val="-7"/>
          <w:sz w:val="22"/>
          <w:szCs w:val="22"/>
        </w:rPr>
        <w:t>strukturę</w:t>
      </w:r>
      <w:r w:rsidRPr="00C55AE3">
        <w:rPr>
          <w:rFonts w:cstheme="minorHAnsi"/>
          <w:spacing w:val="-6"/>
          <w:sz w:val="22"/>
          <w:szCs w:val="22"/>
        </w:rPr>
        <w:t xml:space="preserve">. Środki transportu winny być zgodne z ustaleniami </w:t>
      </w:r>
      <w:proofErr w:type="gramStart"/>
      <w:r w:rsidRPr="00C55AE3">
        <w:rPr>
          <w:rFonts w:cstheme="minorHAnsi"/>
          <w:spacing w:val="-6"/>
          <w:sz w:val="22"/>
          <w:szCs w:val="22"/>
        </w:rPr>
        <w:t>ST,</w:t>
      </w:r>
      <w:proofErr w:type="gramEnd"/>
      <w:r w:rsidRPr="00C55AE3">
        <w:rPr>
          <w:rFonts w:cstheme="minorHAnsi"/>
          <w:spacing w:val="-6"/>
          <w:sz w:val="22"/>
          <w:szCs w:val="22"/>
        </w:rPr>
        <w:t xml:space="preserve"> oraz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projektu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organizacji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robót,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który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uzyskał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akceptację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Inspektora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Nadzoru.</w:t>
      </w:r>
    </w:p>
    <w:p w14:paraId="6EB9CFAE" w14:textId="570644D9" w:rsidR="002D5A18" w:rsidRPr="00C55AE3" w:rsidRDefault="00B30600" w:rsidP="004E4196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Przy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ruchu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drogach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publicznych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pojazdy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muszą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spełniać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wymagania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przepisów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ruchu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drogowego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tak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</w:t>
      </w:r>
      <w:r w:rsidRPr="00C55AE3">
        <w:rPr>
          <w:rFonts w:cstheme="minorHAnsi"/>
          <w:spacing w:val="-52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względem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formalnym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jak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rzeczowym.</w:t>
      </w:r>
      <w:r w:rsidR="004E4196" w:rsidRPr="00C55AE3">
        <w:rPr>
          <w:rFonts w:cstheme="minorHAnsi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 xml:space="preserve">Kamień i kruszywo można przewozić dowolnymi </w:t>
      </w:r>
      <w:r w:rsidRPr="00C55AE3">
        <w:rPr>
          <w:rFonts w:cstheme="minorHAnsi"/>
          <w:spacing w:val="-1"/>
          <w:w w:val="95"/>
          <w:sz w:val="22"/>
          <w:szCs w:val="22"/>
        </w:rPr>
        <w:t>środkami transportu, w warunkach zabezpieczających je przed</w:t>
      </w:r>
      <w:r w:rsidRPr="00C55AE3">
        <w:rPr>
          <w:rFonts w:cstheme="minorHAnsi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zanieczyszczeniem,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zmieszaniem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z</w:t>
      </w:r>
      <w:r w:rsidRPr="00C55AE3">
        <w:rPr>
          <w:rFonts w:cstheme="minorHAnsi"/>
          <w:spacing w:val="-9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innymi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asortymentami</w:t>
      </w:r>
      <w:r w:rsidRPr="00C55AE3">
        <w:rPr>
          <w:rFonts w:cstheme="minorHAnsi"/>
          <w:spacing w:val="-8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kruszywa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lub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jego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frakcjami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i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nadmiernym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zawilgoceniem.</w:t>
      </w:r>
    </w:p>
    <w:p w14:paraId="541C1F26" w14:textId="270AD48E" w:rsidR="002D5A18" w:rsidRPr="00C55AE3" w:rsidRDefault="00B30600" w:rsidP="004E4196">
      <w:pPr>
        <w:pStyle w:val="Tekstpodstawowy"/>
        <w:ind w:right="595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t>Pozostałe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materiały</w:t>
      </w:r>
      <w:r w:rsidRPr="00C55AE3">
        <w:rPr>
          <w:rFonts w:cstheme="minorHAnsi"/>
          <w:spacing w:val="-8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można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przewozić</w:t>
      </w:r>
      <w:r w:rsidRPr="00C55AE3">
        <w:rPr>
          <w:rFonts w:cstheme="minorHAnsi"/>
          <w:spacing w:val="-7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dowolnymi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środkami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transportowymi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warunkach</w:t>
      </w:r>
      <w:r w:rsidRPr="00C55AE3">
        <w:rPr>
          <w:rFonts w:cstheme="minorHAnsi"/>
          <w:spacing w:val="-9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zabezpieczających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je</w:t>
      </w:r>
      <w:r w:rsidRPr="00C55AE3">
        <w:rPr>
          <w:rFonts w:cstheme="minorHAnsi"/>
          <w:spacing w:val="-49"/>
          <w:w w:val="9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przed</w:t>
      </w:r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rozsypywaniem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zanieczyszczeniem</w:t>
      </w:r>
      <w:r w:rsidR="004E4196" w:rsidRPr="00C55AE3">
        <w:rPr>
          <w:rFonts w:cstheme="minorHAnsi"/>
          <w:sz w:val="22"/>
          <w:szCs w:val="22"/>
        </w:rPr>
        <w:t>.</w:t>
      </w:r>
    </w:p>
    <w:p w14:paraId="31509CE3" w14:textId="77777777" w:rsidR="004E4196" w:rsidRPr="00C55AE3" w:rsidRDefault="004E4196" w:rsidP="00F75BCC">
      <w:pPr>
        <w:pStyle w:val="Tekstpodstawowy"/>
        <w:ind w:right="595"/>
        <w:rPr>
          <w:rFonts w:cstheme="minorHAnsi"/>
          <w:sz w:val="22"/>
          <w:szCs w:val="22"/>
        </w:rPr>
      </w:pPr>
    </w:p>
    <w:p w14:paraId="55E3E559" w14:textId="77777777" w:rsidR="002D5A18" w:rsidRPr="00C55AE3" w:rsidRDefault="002D5A18">
      <w:pPr>
        <w:pStyle w:val="Tekstpodstawowy"/>
        <w:spacing w:before="10"/>
        <w:ind w:left="0"/>
        <w:rPr>
          <w:rFonts w:cstheme="minorHAnsi"/>
          <w:sz w:val="22"/>
          <w:szCs w:val="22"/>
        </w:rPr>
      </w:pPr>
    </w:p>
    <w:p w14:paraId="22E25A6E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18" w:name="_TOC_250022"/>
      <w:bookmarkStart w:id="19" w:name="_Toc159846229"/>
      <w:r w:rsidRPr="00C55AE3">
        <w:rPr>
          <w:rFonts w:cstheme="minorHAnsi"/>
          <w:sz w:val="22"/>
          <w:szCs w:val="22"/>
        </w:rPr>
        <w:t>WYKONANIE</w:t>
      </w:r>
      <w:r w:rsidRPr="00C55AE3">
        <w:rPr>
          <w:rFonts w:cstheme="minorHAnsi"/>
          <w:spacing w:val="-4"/>
          <w:sz w:val="22"/>
          <w:szCs w:val="22"/>
        </w:rPr>
        <w:t xml:space="preserve"> </w:t>
      </w:r>
      <w:bookmarkEnd w:id="18"/>
      <w:r w:rsidRPr="00C55AE3">
        <w:rPr>
          <w:rFonts w:cstheme="minorHAnsi"/>
          <w:sz w:val="22"/>
          <w:szCs w:val="22"/>
        </w:rPr>
        <w:t>ROBÓT</w:t>
      </w:r>
      <w:bookmarkEnd w:id="19"/>
    </w:p>
    <w:p w14:paraId="60B3F24B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b/>
          <w:sz w:val="22"/>
          <w:szCs w:val="22"/>
        </w:rPr>
      </w:pPr>
    </w:p>
    <w:p w14:paraId="72631A42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20" w:name="_TOC_250021"/>
      <w:bookmarkStart w:id="21" w:name="_Toc159846230"/>
      <w:r w:rsidRPr="00C55AE3">
        <w:rPr>
          <w:rFonts w:cstheme="minorHAnsi"/>
          <w:sz w:val="22"/>
          <w:szCs w:val="22"/>
        </w:rPr>
        <w:t>Wymagania</w:t>
      </w:r>
      <w:r w:rsidRPr="00C55AE3">
        <w:rPr>
          <w:rFonts w:cstheme="minorHAnsi"/>
          <w:spacing w:val="-6"/>
          <w:sz w:val="22"/>
          <w:szCs w:val="22"/>
        </w:rPr>
        <w:t xml:space="preserve"> </w:t>
      </w:r>
      <w:bookmarkEnd w:id="20"/>
      <w:r w:rsidRPr="00C55AE3">
        <w:rPr>
          <w:rFonts w:cstheme="minorHAnsi"/>
          <w:sz w:val="22"/>
          <w:szCs w:val="22"/>
        </w:rPr>
        <w:t>ogólne</w:t>
      </w:r>
      <w:bookmarkEnd w:id="21"/>
    </w:p>
    <w:p w14:paraId="5EF34F36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Ogólne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wymagania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dotyczące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wykonania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podano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WO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00.00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„Postanowienia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Podstawowe”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pkt.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5.</w:t>
      </w:r>
    </w:p>
    <w:p w14:paraId="3732A090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Wykonawca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jest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odpowiedzialny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prowadzenie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zgodnie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wymaganiami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obowiązujących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PN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EN-PN,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WTWOR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postanowieniami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Umowy.</w:t>
      </w:r>
    </w:p>
    <w:p w14:paraId="2C4674E7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sz w:val="22"/>
          <w:szCs w:val="22"/>
        </w:rPr>
      </w:pPr>
    </w:p>
    <w:p w14:paraId="6ECCFBFC" w14:textId="235B160D" w:rsidR="00987A4B" w:rsidRPr="00C55AE3" w:rsidRDefault="00987A4B" w:rsidP="0055576C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rPr>
          <w:rFonts w:cstheme="minorHAnsi"/>
          <w:sz w:val="22"/>
          <w:szCs w:val="22"/>
        </w:rPr>
      </w:pPr>
      <w:bookmarkStart w:id="22" w:name="_TOC_250020"/>
      <w:bookmarkStart w:id="23" w:name="_Toc159846231"/>
      <w:r w:rsidRPr="00C55AE3">
        <w:rPr>
          <w:rFonts w:cstheme="minorHAnsi"/>
          <w:sz w:val="22"/>
          <w:szCs w:val="22"/>
        </w:rPr>
        <w:t>Roboty zabezpieczające.</w:t>
      </w:r>
      <w:bookmarkEnd w:id="23"/>
    </w:p>
    <w:p w14:paraId="2505CDF2" w14:textId="7FE5667B" w:rsidR="00987A4B" w:rsidRPr="00C55AE3" w:rsidRDefault="00987A4B" w:rsidP="00987A4B">
      <w:pPr>
        <w:pStyle w:val="Nagwek3"/>
        <w:numPr>
          <w:ilvl w:val="0"/>
          <w:numId w:val="21"/>
        </w:numPr>
        <w:tabs>
          <w:tab w:val="left" w:pos="694"/>
          <w:tab w:val="left" w:pos="695"/>
        </w:tabs>
        <w:rPr>
          <w:rFonts w:cstheme="minorHAnsi"/>
          <w:b w:val="0"/>
          <w:bCs w:val="0"/>
          <w:sz w:val="22"/>
          <w:szCs w:val="22"/>
        </w:rPr>
      </w:pPr>
      <w:bookmarkStart w:id="24" w:name="_Toc159846232"/>
      <w:r w:rsidRPr="00C55AE3">
        <w:rPr>
          <w:rFonts w:cstheme="minorHAnsi"/>
          <w:b w:val="0"/>
          <w:bCs w:val="0"/>
          <w:sz w:val="22"/>
          <w:szCs w:val="22"/>
        </w:rPr>
        <w:t>Zabezpieczenie stolarki okiennej,</w:t>
      </w:r>
      <w:bookmarkEnd w:id="24"/>
    </w:p>
    <w:p w14:paraId="4DC67D14" w14:textId="7AC562D0" w:rsidR="00987A4B" w:rsidRPr="00C55AE3" w:rsidRDefault="00987A4B" w:rsidP="00987A4B">
      <w:pPr>
        <w:pStyle w:val="Nagwek3"/>
        <w:numPr>
          <w:ilvl w:val="0"/>
          <w:numId w:val="21"/>
        </w:numPr>
        <w:tabs>
          <w:tab w:val="left" w:pos="694"/>
          <w:tab w:val="left" w:pos="695"/>
        </w:tabs>
        <w:rPr>
          <w:rFonts w:cstheme="minorHAnsi"/>
          <w:b w:val="0"/>
          <w:bCs w:val="0"/>
          <w:sz w:val="22"/>
          <w:szCs w:val="22"/>
        </w:rPr>
      </w:pPr>
      <w:bookmarkStart w:id="25" w:name="_Toc159846233"/>
      <w:r w:rsidRPr="00C55AE3">
        <w:rPr>
          <w:rFonts w:cstheme="minorHAnsi"/>
          <w:b w:val="0"/>
          <w:bCs w:val="0"/>
          <w:sz w:val="22"/>
          <w:szCs w:val="22"/>
        </w:rPr>
        <w:t>Zabezpieczenie kamiennych portali okiennych i wejściowych do łącznika,</w:t>
      </w:r>
      <w:bookmarkEnd w:id="25"/>
    </w:p>
    <w:p w14:paraId="4484469B" w14:textId="731C875D" w:rsidR="00987A4B" w:rsidRPr="00C55AE3" w:rsidRDefault="00987A4B" w:rsidP="00987A4B">
      <w:pPr>
        <w:pStyle w:val="Nagwek3"/>
        <w:numPr>
          <w:ilvl w:val="0"/>
          <w:numId w:val="21"/>
        </w:numPr>
        <w:tabs>
          <w:tab w:val="left" w:pos="694"/>
          <w:tab w:val="left" w:pos="695"/>
        </w:tabs>
        <w:rPr>
          <w:rFonts w:cstheme="minorHAnsi"/>
          <w:b w:val="0"/>
          <w:bCs w:val="0"/>
          <w:sz w:val="22"/>
          <w:szCs w:val="22"/>
        </w:rPr>
      </w:pPr>
      <w:bookmarkStart w:id="26" w:name="_Toc159846234"/>
      <w:r w:rsidRPr="00C55AE3">
        <w:rPr>
          <w:rFonts w:cstheme="minorHAnsi"/>
          <w:b w:val="0"/>
          <w:bCs w:val="0"/>
          <w:sz w:val="22"/>
          <w:szCs w:val="22"/>
        </w:rPr>
        <w:t>Zabezpieczenie kamiennego wykuszu na ścianie północnej Palatium.</w:t>
      </w:r>
      <w:bookmarkEnd w:id="26"/>
    </w:p>
    <w:p w14:paraId="25FF8B6D" w14:textId="76FF3C4F" w:rsidR="002D5A18" w:rsidRPr="00C55AE3" w:rsidRDefault="00B30600" w:rsidP="00987A4B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rPr>
          <w:rFonts w:cstheme="minorHAnsi"/>
          <w:sz w:val="22"/>
          <w:szCs w:val="22"/>
        </w:rPr>
      </w:pPr>
      <w:bookmarkStart w:id="27" w:name="_Toc159846235"/>
      <w:r w:rsidRPr="00C55AE3">
        <w:rPr>
          <w:rFonts w:cstheme="minorHAnsi"/>
          <w:sz w:val="22"/>
          <w:szCs w:val="22"/>
        </w:rPr>
        <w:t>Roboty</w:t>
      </w:r>
      <w:r w:rsidRPr="00C55AE3">
        <w:rPr>
          <w:rFonts w:cstheme="minorHAnsi"/>
          <w:spacing w:val="47"/>
          <w:sz w:val="22"/>
          <w:szCs w:val="22"/>
        </w:rPr>
        <w:t xml:space="preserve"> </w:t>
      </w:r>
      <w:bookmarkEnd w:id="22"/>
      <w:r w:rsidRPr="00C55AE3">
        <w:rPr>
          <w:rFonts w:cstheme="minorHAnsi"/>
          <w:sz w:val="22"/>
          <w:szCs w:val="22"/>
        </w:rPr>
        <w:t>r</w:t>
      </w:r>
      <w:r w:rsidR="0055576C" w:rsidRPr="00C55AE3">
        <w:rPr>
          <w:rFonts w:cstheme="minorHAnsi"/>
          <w:sz w:val="22"/>
          <w:szCs w:val="22"/>
        </w:rPr>
        <w:t>ozbiórkowe</w:t>
      </w:r>
      <w:r w:rsidR="00987A4B" w:rsidRPr="00C55AE3">
        <w:rPr>
          <w:rFonts w:cstheme="minorHAnsi"/>
          <w:sz w:val="22"/>
          <w:szCs w:val="22"/>
        </w:rPr>
        <w:t>.</w:t>
      </w:r>
      <w:bookmarkEnd w:id="27"/>
    </w:p>
    <w:p w14:paraId="2EC4A948" w14:textId="4E8FC617" w:rsidR="0055576C" w:rsidRPr="00C55AE3" w:rsidRDefault="004E4196" w:rsidP="0055576C">
      <w:pPr>
        <w:pStyle w:val="Tekstpodstawowy"/>
        <w:numPr>
          <w:ilvl w:val="0"/>
          <w:numId w:val="1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 xml:space="preserve">Demontaż </w:t>
      </w:r>
      <w:r w:rsidR="00987A4B" w:rsidRPr="00C55AE3">
        <w:rPr>
          <w:rFonts w:cstheme="minorHAnsi"/>
          <w:sz w:val="22"/>
          <w:szCs w:val="22"/>
        </w:rPr>
        <w:t xml:space="preserve">kamiennych </w:t>
      </w:r>
      <w:r w:rsidRPr="00C55AE3">
        <w:rPr>
          <w:rFonts w:cstheme="minorHAnsi"/>
          <w:sz w:val="22"/>
          <w:szCs w:val="22"/>
        </w:rPr>
        <w:t xml:space="preserve">nakryw blankowania </w:t>
      </w:r>
      <w:r w:rsidR="00987A4B" w:rsidRPr="00C55AE3">
        <w:rPr>
          <w:rFonts w:cstheme="minorHAnsi"/>
          <w:sz w:val="22"/>
          <w:szCs w:val="22"/>
        </w:rPr>
        <w:t>na ścianie północnej Palatium,</w:t>
      </w:r>
    </w:p>
    <w:p w14:paraId="6B3767D2" w14:textId="4721B385" w:rsidR="00987A4B" w:rsidRPr="00C55AE3" w:rsidRDefault="00987A4B" w:rsidP="0055576C">
      <w:pPr>
        <w:pStyle w:val="Tekstpodstawowy"/>
        <w:numPr>
          <w:ilvl w:val="0"/>
          <w:numId w:val="1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 xml:space="preserve">Demontaż rozluźnionych fragmentów skał bazaltowych, </w:t>
      </w:r>
    </w:p>
    <w:p w14:paraId="1DE00555" w14:textId="355D9552" w:rsidR="00987A4B" w:rsidRPr="00C55AE3" w:rsidRDefault="00987A4B" w:rsidP="0055576C">
      <w:pPr>
        <w:pStyle w:val="Tekstpodstawowy"/>
        <w:numPr>
          <w:ilvl w:val="0"/>
          <w:numId w:val="10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Demontaż pokrycia dachówkowego na poszerzeniu ściany przyziemia łącznika.</w:t>
      </w:r>
    </w:p>
    <w:p w14:paraId="499F08C5" w14:textId="15DAF7A5" w:rsidR="0055576C" w:rsidRPr="00C55AE3" w:rsidRDefault="0055576C" w:rsidP="00987A4B">
      <w:pPr>
        <w:pStyle w:val="Tekstpodstawowy"/>
        <w:numPr>
          <w:ilvl w:val="1"/>
          <w:numId w:val="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b/>
          <w:sz w:val="22"/>
          <w:szCs w:val="22"/>
        </w:rPr>
        <w:t xml:space="preserve">Roboty </w:t>
      </w:r>
      <w:r w:rsidR="00987A4B" w:rsidRPr="00C55AE3">
        <w:rPr>
          <w:rFonts w:cstheme="minorHAnsi"/>
          <w:b/>
          <w:sz w:val="22"/>
          <w:szCs w:val="22"/>
        </w:rPr>
        <w:t>oczyszczenia powierzchni.</w:t>
      </w:r>
    </w:p>
    <w:p w14:paraId="42FE8FAD" w14:textId="69A8267C" w:rsidR="0055576C" w:rsidRPr="00C55AE3" w:rsidRDefault="00987A4B" w:rsidP="0055576C">
      <w:pPr>
        <w:pStyle w:val="Tekstpodstawowy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Wyklucza się piaskowanie elewacji.</w:t>
      </w:r>
    </w:p>
    <w:p w14:paraId="14B699F2" w14:textId="2D5B88A5" w:rsidR="00987A4B" w:rsidRPr="00C55AE3" w:rsidRDefault="00987A4B" w:rsidP="0055576C">
      <w:pPr>
        <w:pStyle w:val="Tekstpodstawowy"/>
        <w:numPr>
          <w:ilvl w:val="0"/>
          <w:numId w:val="16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Oczyszczenie mechaniczne</w:t>
      </w:r>
      <w:r w:rsidR="00B55F6A" w:rsidRPr="00C55AE3">
        <w:rPr>
          <w:rFonts w:cstheme="minorHAnsi"/>
          <w:sz w:val="22"/>
          <w:szCs w:val="22"/>
        </w:rPr>
        <w:t xml:space="preserve"> z wrastającej roślinności</w:t>
      </w:r>
      <w:r w:rsidRPr="00C55AE3">
        <w:rPr>
          <w:rFonts w:cstheme="minorHAnsi"/>
          <w:sz w:val="22"/>
          <w:szCs w:val="22"/>
        </w:rPr>
        <w:t xml:space="preserve"> przy użyciu narzędzi ręcznych.</w:t>
      </w:r>
    </w:p>
    <w:p w14:paraId="189F8676" w14:textId="32DA4C83" w:rsidR="00987A4B" w:rsidRPr="00C55AE3" w:rsidRDefault="00B55F6A" w:rsidP="0055576C">
      <w:pPr>
        <w:pStyle w:val="Tekstpodstawowy"/>
        <w:numPr>
          <w:ilvl w:val="1"/>
          <w:numId w:val="7"/>
        </w:numPr>
        <w:rPr>
          <w:rFonts w:cstheme="minorHAnsi"/>
          <w:b/>
          <w:sz w:val="22"/>
          <w:szCs w:val="22"/>
        </w:rPr>
      </w:pPr>
      <w:r w:rsidRPr="00C55AE3">
        <w:rPr>
          <w:rFonts w:cstheme="minorHAnsi"/>
          <w:b/>
          <w:sz w:val="22"/>
          <w:szCs w:val="22"/>
        </w:rPr>
        <w:t xml:space="preserve">Usunięcie glonów i porostów. </w:t>
      </w:r>
    </w:p>
    <w:p w14:paraId="3390EBE1" w14:textId="77777777" w:rsidR="00B55F6A" w:rsidRPr="00C55AE3" w:rsidRDefault="00B55F6A" w:rsidP="00B55F6A">
      <w:pPr>
        <w:pStyle w:val="Tekstpodstawowy"/>
        <w:numPr>
          <w:ilvl w:val="0"/>
          <w:numId w:val="22"/>
        </w:numPr>
        <w:rPr>
          <w:rFonts w:cstheme="minorHAnsi"/>
          <w:bCs/>
          <w:sz w:val="22"/>
          <w:szCs w:val="22"/>
        </w:rPr>
      </w:pPr>
      <w:r w:rsidRPr="00C55AE3">
        <w:rPr>
          <w:rFonts w:cstheme="minorHAnsi"/>
          <w:bCs/>
          <w:sz w:val="22"/>
          <w:szCs w:val="22"/>
        </w:rPr>
        <w:t>Oczyszczenie form wzrostowych ręcznie na sucho,</w:t>
      </w:r>
    </w:p>
    <w:p w14:paraId="103290BA" w14:textId="3EDCA41A" w:rsidR="00B55F6A" w:rsidRPr="00C55AE3" w:rsidRDefault="00B55F6A" w:rsidP="00B55F6A">
      <w:pPr>
        <w:pStyle w:val="Tekstpodstawowy"/>
        <w:numPr>
          <w:ilvl w:val="0"/>
          <w:numId w:val="22"/>
        </w:numPr>
        <w:rPr>
          <w:rFonts w:cstheme="minorHAnsi"/>
          <w:bCs/>
          <w:sz w:val="22"/>
          <w:szCs w:val="22"/>
        </w:rPr>
      </w:pPr>
      <w:r w:rsidRPr="00C55AE3">
        <w:rPr>
          <w:rFonts w:cstheme="minorHAnsi"/>
          <w:bCs/>
          <w:sz w:val="22"/>
          <w:szCs w:val="22"/>
        </w:rPr>
        <w:t xml:space="preserve">Dezynfekcja środkami grzybo i glonobójczymi. </w:t>
      </w:r>
    </w:p>
    <w:p w14:paraId="3ADAAE4C" w14:textId="7A66B91D" w:rsidR="0055576C" w:rsidRPr="00C55AE3" w:rsidRDefault="0055576C" w:rsidP="0055576C">
      <w:pPr>
        <w:pStyle w:val="Tekstpodstawowy"/>
        <w:numPr>
          <w:ilvl w:val="1"/>
          <w:numId w:val="7"/>
        </w:numPr>
        <w:rPr>
          <w:rFonts w:cstheme="minorHAnsi"/>
          <w:b/>
          <w:sz w:val="22"/>
          <w:szCs w:val="22"/>
        </w:rPr>
      </w:pPr>
      <w:r w:rsidRPr="00C55AE3">
        <w:rPr>
          <w:rFonts w:cstheme="minorHAnsi"/>
          <w:b/>
          <w:sz w:val="22"/>
          <w:szCs w:val="22"/>
        </w:rPr>
        <w:t xml:space="preserve">Renowacja </w:t>
      </w:r>
      <w:r w:rsidR="00B55F6A" w:rsidRPr="00C55AE3">
        <w:rPr>
          <w:rFonts w:cstheme="minorHAnsi"/>
          <w:b/>
          <w:sz w:val="22"/>
          <w:szCs w:val="22"/>
        </w:rPr>
        <w:t>ścian</w:t>
      </w:r>
      <w:r w:rsidRPr="00C55AE3">
        <w:rPr>
          <w:rFonts w:cstheme="minorHAnsi"/>
          <w:b/>
          <w:sz w:val="22"/>
          <w:szCs w:val="22"/>
        </w:rPr>
        <w:t>.</w:t>
      </w:r>
    </w:p>
    <w:p w14:paraId="5BC6914A" w14:textId="77777777" w:rsidR="00B55F6A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Usunięcie spoin metodą wykuwania.</w:t>
      </w:r>
    </w:p>
    <w:p w14:paraId="5422A5AD" w14:textId="1286129C" w:rsidR="00B55F6A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Oczyszczenie sprężonym powietrzem i zmycie,</w:t>
      </w:r>
    </w:p>
    <w:p w14:paraId="4188FED1" w14:textId="77777777" w:rsidR="00B55F6A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Demontaż rozluźnionych fragmentów skał bazaltowych.</w:t>
      </w:r>
    </w:p>
    <w:p w14:paraId="4CB1F2FB" w14:textId="77777777" w:rsidR="00B55F6A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Wzmocnienie wewnętrznej struktury ściany przez gruntowanie, przemurowania, uzupełnianie ubytków,</w:t>
      </w:r>
    </w:p>
    <w:p w14:paraId="2A80E3E7" w14:textId="7511DDF6" w:rsidR="0055576C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Wmurowanie powtórne skał bazaltowych,</w:t>
      </w:r>
    </w:p>
    <w:p w14:paraId="5E3E033D" w14:textId="147AC23D" w:rsidR="00B55F6A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Wstawienie fleków w ubytkach ciosów piaskowca, gzymsach,</w:t>
      </w:r>
    </w:p>
    <w:p w14:paraId="2628267D" w14:textId="1FD3E6D5" w:rsidR="00B55F6A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Wzmocnienie hydrofobowe ciosów piaskowca.</w:t>
      </w:r>
    </w:p>
    <w:p w14:paraId="23C50B0F" w14:textId="26396546" w:rsidR="00B55F6A" w:rsidRPr="00C55AE3" w:rsidRDefault="00B55F6A" w:rsidP="0055576C">
      <w:pPr>
        <w:pStyle w:val="Tekstpodstawowy"/>
        <w:numPr>
          <w:ilvl w:val="0"/>
          <w:numId w:val="17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Wykonanie nowej spoiny w ścianie ze skał bazaltowych i pomiędzy ciosami piaskowca i gzymsach.</w:t>
      </w:r>
    </w:p>
    <w:p w14:paraId="252047A2" w14:textId="6B6D7A10" w:rsidR="00B55F6A" w:rsidRPr="00C55AE3" w:rsidRDefault="00B55F6A" w:rsidP="00B55F6A">
      <w:pPr>
        <w:pStyle w:val="Tekstpodstawowy"/>
        <w:numPr>
          <w:ilvl w:val="1"/>
          <w:numId w:val="7"/>
        </w:numPr>
        <w:rPr>
          <w:rFonts w:cstheme="minorHAnsi"/>
          <w:b/>
          <w:bCs/>
          <w:sz w:val="22"/>
          <w:szCs w:val="22"/>
        </w:rPr>
      </w:pPr>
      <w:r w:rsidRPr="00C55AE3">
        <w:rPr>
          <w:rFonts w:cstheme="minorHAnsi"/>
          <w:b/>
          <w:bCs/>
          <w:sz w:val="22"/>
          <w:szCs w:val="22"/>
        </w:rPr>
        <w:t>Nakrywy blankowań.</w:t>
      </w:r>
    </w:p>
    <w:p w14:paraId="6954D445" w14:textId="576AF011" w:rsidR="00B55F6A" w:rsidRPr="00C55AE3" w:rsidRDefault="00C55AE3" w:rsidP="00B55F6A">
      <w:pPr>
        <w:pStyle w:val="Tekstpodstawowy"/>
        <w:numPr>
          <w:ilvl w:val="0"/>
          <w:numId w:val="23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Po zdemontowaniu kamiennych nakryw z ciosów piaskowca, wykonać szlamowanie ściany,</w:t>
      </w:r>
    </w:p>
    <w:p w14:paraId="60151BEF" w14:textId="61FC3391" w:rsidR="00C55AE3" w:rsidRPr="00C55AE3" w:rsidRDefault="00C55AE3" w:rsidP="00B55F6A">
      <w:pPr>
        <w:pStyle w:val="Tekstpodstawowy"/>
        <w:numPr>
          <w:ilvl w:val="0"/>
          <w:numId w:val="23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>Wmurować ponownie nakrywy,</w:t>
      </w:r>
    </w:p>
    <w:p w14:paraId="46E8E1E6" w14:textId="598D9411" w:rsidR="00C55AE3" w:rsidRPr="00C55AE3" w:rsidRDefault="00C55AE3" w:rsidP="00B55F6A">
      <w:pPr>
        <w:pStyle w:val="Tekstpodstawowy"/>
        <w:numPr>
          <w:ilvl w:val="0"/>
          <w:numId w:val="23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lastRenderedPageBreak/>
        <w:t>Uzupełnić brakujące nakrywy.</w:t>
      </w:r>
    </w:p>
    <w:p w14:paraId="2DB3DDC0" w14:textId="36BB1834" w:rsidR="002D5A18" w:rsidRDefault="00C55AE3" w:rsidP="00C55AE3">
      <w:pPr>
        <w:pStyle w:val="Tekstpodstawowy"/>
        <w:numPr>
          <w:ilvl w:val="1"/>
          <w:numId w:val="7"/>
        </w:numPr>
        <w:rPr>
          <w:rFonts w:cstheme="minorHAnsi"/>
          <w:b/>
          <w:bCs/>
          <w:sz w:val="22"/>
          <w:szCs w:val="22"/>
        </w:rPr>
      </w:pPr>
      <w:r w:rsidRPr="00C55AE3">
        <w:rPr>
          <w:rFonts w:cstheme="minorHAnsi"/>
          <w:b/>
          <w:bCs/>
          <w:sz w:val="22"/>
          <w:szCs w:val="22"/>
        </w:rPr>
        <w:t>Pokrycie dachówką.</w:t>
      </w:r>
    </w:p>
    <w:p w14:paraId="41CCB84B" w14:textId="20103663" w:rsidR="00C55AE3" w:rsidRPr="00C55AE3" w:rsidRDefault="00C55AE3" w:rsidP="00C55AE3">
      <w:pPr>
        <w:pStyle w:val="Tekstpodstawowy"/>
        <w:numPr>
          <w:ilvl w:val="0"/>
          <w:numId w:val="24"/>
        </w:numPr>
        <w:rPr>
          <w:rFonts w:cstheme="minorHAnsi"/>
          <w:b/>
          <w:bCs/>
          <w:sz w:val="22"/>
          <w:szCs w:val="22"/>
        </w:rPr>
      </w:pPr>
      <w:r>
        <w:rPr>
          <w:rFonts w:cstheme="minorHAnsi"/>
          <w:sz w:val="22"/>
          <w:szCs w:val="22"/>
        </w:rPr>
        <w:t>Wykonać spadki pod dachówkę.</w:t>
      </w:r>
    </w:p>
    <w:p w14:paraId="793DC985" w14:textId="131EB76E" w:rsidR="00C55AE3" w:rsidRPr="00C55AE3" w:rsidRDefault="00C55AE3" w:rsidP="00C55AE3">
      <w:pPr>
        <w:pStyle w:val="Tekstpodstawowy"/>
        <w:numPr>
          <w:ilvl w:val="0"/>
          <w:numId w:val="24"/>
        </w:numPr>
        <w:rPr>
          <w:rFonts w:cstheme="minorHAnsi"/>
          <w:b/>
          <w:bCs/>
          <w:sz w:val="22"/>
          <w:szCs w:val="22"/>
        </w:rPr>
      </w:pPr>
      <w:r>
        <w:rPr>
          <w:rFonts w:cstheme="minorHAnsi"/>
          <w:sz w:val="22"/>
          <w:szCs w:val="22"/>
        </w:rPr>
        <w:t>Wykonać szlamowanie powierzchni.</w:t>
      </w:r>
    </w:p>
    <w:p w14:paraId="02A55F78" w14:textId="4774A727" w:rsidR="00C55AE3" w:rsidRPr="00C55AE3" w:rsidRDefault="00C55AE3" w:rsidP="00C55AE3">
      <w:pPr>
        <w:pStyle w:val="Tekstpodstawowy"/>
        <w:numPr>
          <w:ilvl w:val="0"/>
          <w:numId w:val="24"/>
        </w:numPr>
        <w:rPr>
          <w:rFonts w:cstheme="minorHAnsi"/>
          <w:b/>
          <w:bCs/>
          <w:sz w:val="22"/>
          <w:szCs w:val="22"/>
        </w:rPr>
      </w:pPr>
      <w:r>
        <w:rPr>
          <w:rFonts w:cstheme="minorHAnsi"/>
          <w:sz w:val="22"/>
          <w:szCs w:val="22"/>
        </w:rPr>
        <w:t>Ułożyć nową dachówkę podwójnie w koronkę na zaprawę wapienną.</w:t>
      </w:r>
    </w:p>
    <w:p w14:paraId="09655011" w14:textId="1C830C04" w:rsidR="00C55AE3" w:rsidRDefault="00C55AE3" w:rsidP="00C55AE3">
      <w:pPr>
        <w:pStyle w:val="Tekstpodstawowy"/>
        <w:numPr>
          <w:ilvl w:val="1"/>
          <w:numId w:val="7"/>
        </w:numPr>
        <w:rPr>
          <w:rFonts w:cstheme="minorHAnsi"/>
          <w:b/>
          <w:bCs/>
          <w:sz w:val="22"/>
          <w:szCs w:val="22"/>
        </w:rPr>
      </w:pPr>
      <w:r>
        <w:rPr>
          <w:rFonts w:cstheme="minorHAnsi"/>
          <w:b/>
          <w:bCs/>
          <w:sz w:val="22"/>
          <w:szCs w:val="22"/>
        </w:rPr>
        <w:t>Zabezpieczenie i konserwacja konstrukcji schodów łącznika.</w:t>
      </w:r>
    </w:p>
    <w:p w14:paraId="01BF6519" w14:textId="0B55AF1F" w:rsidR="00C55AE3" w:rsidRDefault="00C55AE3" w:rsidP="00C55AE3">
      <w:pPr>
        <w:pStyle w:val="Tekstpodstawowy"/>
        <w:numPr>
          <w:ilvl w:val="0"/>
          <w:numId w:val="25"/>
        </w:numPr>
        <w:rPr>
          <w:rFonts w:cstheme="minorHAnsi"/>
          <w:sz w:val="22"/>
          <w:szCs w:val="22"/>
        </w:rPr>
      </w:pPr>
      <w:r w:rsidRPr="00C55AE3">
        <w:rPr>
          <w:rFonts w:cstheme="minorHAnsi"/>
          <w:sz w:val="22"/>
          <w:szCs w:val="22"/>
        </w:rPr>
        <w:t xml:space="preserve">Oczyścić drewno konstrukcji i poszycia </w:t>
      </w:r>
      <w:r>
        <w:rPr>
          <w:rFonts w:cstheme="minorHAnsi"/>
          <w:sz w:val="22"/>
          <w:szCs w:val="22"/>
        </w:rPr>
        <w:t xml:space="preserve">balustrady </w:t>
      </w:r>
      <w:r w:rsidRPr="00C55AE3">
        <w:rPr>
          <w:rFonts w:cstheme="minorHAnsi"/>
          <w:sz w:val="22"/>
          <w:szCs w:val="22"/>
        </w:rPr>
        <w:t>schodów.</w:t>
      </w:r>
    </w:p>
    <w:p w14:paraId="3B2DD849" w14:textId="5288A822" w:rsidR="00C55AE3" w:rsidRDefault="00C55AE3" w:rsidP="00C55AE3">
      <w:pPr>
        <w:pStyle w:val="Tekstpodstawowy"/>
        <w:numPr>
          <w:ilvl w:val="0"/>
          <w:numId w:val="25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Uzupełnić i wzmocnić elementy konstrukcji.</w:t>
      </w:r>
    </w:p>
    <w:p w14:paraId="24EFCEEE" w14:textId="3AD5FE1A" w:rsidR="00C55AE3" w:rsidRDefault="00C55AE3" w:rsidP="00C55AE3">
      <w:pPr>
        <w:pStyle w:val="Tekstpodstawowy"/>
        <w:numPr>
          <w:ilvl w:val="0"/>
          <w:numId w:val="25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Wykonać impregnację grzyb i bakteriobójczą,</w:t>
      </w:r>
    </w:p>
    <w:p w14:paraId="3524F6DB" w14:textId="72CD29F9" w:rsidR="00C55AE3" w:rsidRDefault="00C55AE3" w:rsidP="00C55AE3">
      <w:pPr>
        <w:pStyle w:val="Tekstpodstawowy"/>
        <w:numPr>
          <w:ilvl w:val="0"/>
          <w:numId w:val="25"/>
        </w:num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Wykonać olejowanie powierzchni.</w:t>
      </w:r>
    </w:p>
    <w:p w14:paraId="37F60080" w14:textId="77777777" w:rsidR="00C55AE3" w:rsidRPr="00C55AE3" w:rsidRDefault="00C55AE3" w:rsidP="00C55AE3">
      <w:pPr>
        <w:pStyle w:val="Tekstpodstawowy"/>
        <w:rPr>
          <w:rFonts w:cstheme="minorHAnsi"/>
          <w:sz w:val="22"/>
          <w:szCs w:val="22"/>
        </w:rPr>
      </w:pPr>
    </w:p>
    <w:p w14:paraId="33AE5804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28" w:name="_TOC_250010"/>
      <w:bookmarkStart w:id="29" w:name="_Toc159846236"/>
      <w:r w:rsidRPr="00C55AE3">
        <w:rPr>
          <w:rFonts w:cstheme="minorHAnsi"/>
          <w:sz w:val="22"/>
          <w:szCs w:val="22"/>
        </w:rPr>
        <w:t>KONTROLA</w:t>
      </w:r>
      <w:r w:rsidRPr="00C55AE3">
        <w:rPr>
          <w:rFonts w:cstheme="minorHAnsi"/>
          <w:spacing w:val="-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JAKOŚCI</w:t>
      </w:r>
      <w:r w:rsidRPr="00C55AE3">
        <w:rPr>
          <w:rFonts w:cstheme="minorHAnsi"/>
          <w:spacing w:val="-3"/>
          <w:sz w:val="22"/>
          <w:szCs w:val="22"/>
        </w:rPr>
        <w:t xml:space="preserve"> </w:t>
      </w:r>
      <w:bookmarkEnd w:id="28"/>
      <w:r w:rsidRPr="00C55AE3">
        <w:rPr>
          <w:rFonts w:cstheme="minorHAnsi"/>
          <w:sz w:val="22"/>
          <w:szCs w:val="22"/>
        </w:rPr>
        <w:t>ROBÓT</w:t>
      </w:r>
      <w:bookmarkEnd w:id="29"/>
    </w:p>
    <w:p w14:paraId="4273575D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b/>
          <w:sz w:val="22"/>
          <w:szCs w:val="22"/>
        </w:rPr>
      </w:pPr>
    </w:p>
    <w:p w14:paraId="5DEB5051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30" w:name="_TOC_250009"/>
      <w:bookmarkStart w:id="31" w:name="_Toc159846237"/>
      <w:r w:rsidRPr="00C55AE3">
        <w:rPr>
          <w:rFonts w:cstheme="minorHAnsi"/>
          <w:sz w:val="22"/>
          <w:szCs w:val="22"/>
        </w:rPr>
        <w:t>Ogólne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zasady</w:t>
      </w:r>
      <w:r w:rsidRPr="00C55AE3">
        <w:rPr>
          <w:rFonts w:cstheme="minorHAnsi"/>
          <w:spacing w:val="-3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kontroli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jakości</w:t>
      </w:r>
      <w:r w:rsidRPr="00C55AE3">
        <w:rPr>
          <w:rFonts w:cstheme="minorHAnsi"/>
          <w:spacing w:val="-3"/>
          <w:sz w:val="22"/>
          <w:szCs w:val="22"/>
        </w:rPr>
        <w:t xml:space="preserve"> </w:t>
      </w:r>
      <w:bookmarkEnd w:id="30"/>
      <w:r w:rsidRPr="00C55AE3">
        <w:rPr>
          <w:rFonts w:cstheme="minorHAnsi"/>
          <w:sz w:val="22"/>
          <w:szCs w:val="22"/>
        </w:rPr>
        <w:t>robót</w:t>
      </w:r>
      <w:bookmarkEnd w:id="31"/>
    </w:p>
    <w:p w14:paraId="277522D9" w14:textId="77777777" w:rsidR="002D5A18" w:rsidRPr="00C55AE3" w:rsidRDefault="00B30600" w:rsidP="00F75BCC">
      <w:pPr>
        <w:pStyle w:val="Tekstpodstawowy"/>
        <w:jc w:val="both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t>Ogólne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wymagania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dotyczące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wykonania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robót,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dostawy</w:t>
      </w:r>
      <w:r w:rsidRPr="00C55AE3">
        <w:rPr>
          <w:rFonts w:cstheme="minorHAnsi"/>
          <w:spacing w:val="-9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materiałów,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sprzętu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i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środków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transportu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podano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WO</w:t>
      </w:r>
    </w:p>
    <w:p w14:paraId="53C69621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00.00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„Postanowienia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Podstawowe”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pkt.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6.</w:t>
      </w:r>
    </w:p>
    <w:p w14:paraId="047A4BC8" w14:textId="77777777" w:rsidR="002D5A18" w:rsidRPr="00C55AE3" w:rsidRDefault="00B30600" w:rsidP="00F75BCC">
      <w:pPr>
        <w:pStyle w:val="Tekstpodstawowy"/>
        <w:ind w:right="595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Wykonawca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jest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odpowiedzialny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pełną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="0083148F" w:rsidRPr="00C55AE3">
        <w:rPr>
          <w:rFonts w:cstheme="minorHAnsi"/>
          <w:spacing w:val="-7"/>
          <w:sz w:val="22"/>
          <w:szCs w:val="22"/>
        </w:rPr>
        <w:t>kontrolę</w:t>
      </w:r>
      <w:r w:rsidR="0083148F" w:rsidRPr="00C55AE3">
        <w:rPr>
          <w:rFonts w:cstheme="minorHAnsi"/>
          <w:spacing w:val="-15"/>
          <w:sz w:val="22"/>
          <w:szCs w:val="22"/>
        </w:rPr>
        <w:t>, jakości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materiałów.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Wykonawca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zapewni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odpowiedni</w:t>
      </w:r>
      <w:r w:rsidRPr="00C55AE3">
        <w:rPr>
          <w:rFonts w:cstheme="minorHAnsi"/>
          <w:spacing w:val="-5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system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środki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techniczne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kontroli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jakości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3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terenie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poza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placem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budowy.</w:t>
      </w:r>
    </w:p>
    <w:p w14:paraId="62B9D853" w14:textId="77777777" w:rsidR="002D5A18" w:rsidRPr="00C55AE3" w:rsidRDefault="00B30600" w:rsidP="00F75BCC">
      <w:pPr>
        <w:pStyle w:val="Tekstpodstawowy"/>
        <w:ind w:hanging="1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Wszystkie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badania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pomiary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będą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przeprowadzane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zgodnie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wymaganiami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Norm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lub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Aprobat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Technicznych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przez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jednostki</w:t>
      </w:r>
      <w:r w:rsidRPr="00C55AE3">
        <w:rPr>
          <w:rFonts w:cstheme="minorHAnsi"/>
          <w:spacing w:val="-20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posiadające</w:t>
      </w:r>
      <w:r w:rsidRPr="00C55AE3">
        <w:rPr>
          <w:rFonts w:cstheme="minorHAnsi"/>
          <w:spacing w:val="-19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odpowiednie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uprawnienia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9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certyfikaty.</w:t>
      </w:r>
    </w:p>
    <w:p w14:paraId="0EACC97D" w14:textId="77777777" w:rsidR="002D5A18" w:rsidRPr="00C55AE3" w:rsidRDefault="002D5A18">
      <w:pPr>
        <w:pStyle w:val="Tekstpodstawowy"/>
        <w:spacing w:before="10"/>
        <w:ind w:left="0"/>
        <w:rPr>
          <w:rFonts w:cstheme="minorHAnsi"/>
          <w:sz w:val="22"/>
          <w:szCs w:val="22"/>
        </w:rPr>
      </w:pPr>
    </w:p>
    <w:p w14:paraId="15BA7204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ind w:left="694" w:hanging="577"/>
        <w:rPr>
          <w:rFonts w:cstheme="minorHAnsi"/>
          <w:sz w:val="22"/>
          <w:szCs w:val="22"/>
        </w:rPr>
      </w:pPr>
      <w:bookmarkStart w:id="32" w:name="_TOC_250008"/>
      <w:bookmarkStart w:id="33" w:name="_Toc159846238"/>
      <w:r w:rsidRPr="00C55AE3">
        <w:rPr>
          <w:rFonts w:cstheme="minorHAnsi"/>
          <w:sz w:val="22"/>
          <w:szCs w:val="22"/>
        </w:rPr>
        <w:t>Szczegółowe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zasady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kontroli</w:t>
      </w:r>
      <w:r w:rsidRPr="00C55AE3">
        <w:rPr>
          <w:rFonts w:cstheme="minorHAnsi"/>
          <w:spacing w:val="-4"/>
          <w:sz w:val="22"/>
          <w:szCs w:val="22"/>
        </w:rPr>
        <w:t xml:space="preserve"> </w:t>
      </w:r>
      <w:bookmarkEnd w:id="32"/>
      <w:r w:rsidRPr="00C55AE3">
        <w:rPr>
          <w:rFonts w:cstheme="minorHAnsi"/>
          <w:sz w:val="22"/>
          <w:szCs w:val="22"/>
        </w:rPr>
        <w:t>robót</w:t>
      </w:r>
      <w:bookmarkEnd w:id="33"/>
    </w:p>
    <w:p w14:paraId="2CB4C05F" w14:textId="63B3AA2C" w:rsidR="002D5A18" w:rsidRPr="00C55AE3" w:rsidRDefault="00B30600" w:rsidP="009C418F">
      <w:pPr>
        <w:pStyle w:val="Tekstpodstawowy"/>
        <w:spacing w:before="118"/>
        <w:jc w:val="both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Badania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jakości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robót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czasie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ich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realizacji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należy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wykonywać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zgodnie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z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wytycznymi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właściwych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WTWOR</w:t>
      </w:r>
      <w:r w:rsidR="009C418F">
        <w:rPr>
          <w:rFonts w:cstheme="minorHAnsi"/>
          <w:spacing w:val="-6"/>
          <w:sz w:val="22"/>
          <w:szCs w:val="22"/>
        </w:rPr>
        <w:t xml:space="preserve"> oraz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52"/>
          <w:sz w:val="22"/>
          <w:szCs w:val="22"/>
        </w:rPr>
        <w:t xml:space="preserve"> </w:t>
      </w:r>
      <w:r w:rsidR="009C418F">
        <w:rPr>
          <w:rFonts w:cstheme="minorHAnsi"/>
          <w:spacing w:val="-52"/>
          <w:sz w:val="22"/>
          <w:szCs w:val="22"/>
        </w:rPr>
        <w:t xml:space="preserve">   </w:t>
      </w:r>
      <w:r w:rsidRPr="00C55AE3">
        <w:rPr>
          <w:rFonts w:cstheme="minorHAnsi"/>
          <w:spacing w:val="-2"/>
          <w:w w:val="95"/>
          <w:sz w:val="22"/>
          <w:szCs w:val="22"/>
        </w:rPr>
        <w:t>instrukcjami</w:t>
      </w:r>
      <w:r w:rsidRPr="00C55AE3">
        <w:rPr>
          <w:rFonts w:cstheme="minorHAnsi"/>
          <w:spacing w:val="-14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zawartymi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Normach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i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Aprobatach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Technicznych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dla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materiałów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i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systemów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technologicznych.</w:t>
      </w:r>
    </w:p>
    <w:p w14:paraId="2D44C9D7" w14:textId="77777777" w:rsidR="002D5A18" w:rsidRPr="00C55AE3" w:rsidRDefault="002D5A18">
      <w:pPr>
        <w:pStyle w:val="Tekstpodstawowy"/>
        <w:ind w:left="0"/>
        <w:rPr>
          <w:rFonts w:cstheme="minorHAnsi"/>
          <w:sz w:val="22"/>
          <w:szCs w:val="22"/>
        </w:rPr>
      </w:pPr>
    </w:p>
    <w:p w14:paraId="430001F7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34" w:name="_TOC_250007"/>
      <w:bookmarkStart w:id="35" w:name="_Toc159846239"/>
      <w:r w:rsidRPr="00C55AE3">
        <w:rPr>
          <w:rFonts w:cstheme="minorHAnsi"/>
          <w:sz w:val="22"/>
          <w:szCs w:val="22"/>
        </w:rPr>
        <w:t>OBMIAR</w:t>
      </w:r>
      <w:r w:rsidRPr="00C55AE3">
        <w:rPr>
          <w:rFonts w:cstheme="minorHAnsi"/>
          <w:spacing w:val="-4"/>
          <w:sz w:val="22"/>
          <w:szCs w:val="22"/>
        </w:rPr>
        <w:t xml:space="preserve"> </w:t>
      </w:r>
      <w:bookmarkEnd w:id="34"/>
      <w:r w:rsidRPr="00C55AE3">
        <w:rPr>
          <w:rFonts w:cstheme="minorHAnsi"/>
          <w:sz w:val="22"/>
          <w:szCs w:val="22"/>
        </w:rPr>
        <w:t>ROBÓT</w:t>
      </w:r>
      <w:bookmarkEnd w:id="35"/>
    </w:p>
    <w:p w14:paraId="725837CB" w14:textId="77777777" w:rsidR="002D5A18" w:rsidRPr="00C55AE3" w:rsidRDefault="002D5A18">
      <w:pPr>
        <w:pStyle w:val="Tekstpodstawowy"/>
        <w:spacing w:before="10"/>
        <w:ind w:left="0"/>
        <w:rPr>
          <w:rFonts w:cstheme="minorHAnsi"/>
          <w:b/>
          <w:sz w:val="22"/>
          <w:szCs w:val="22"/>
        </w:rPr>
      </w:pPr>
    </w:p>
    <w:p w14:paraId="3D61697F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ind w:left="694" w:hanging="577"/>
        <w:rPr>
          <w:rFonts w:cstheme="minorHAnsi"/>
          <w:sz w:val="22"/>
          <w:szCs w:val="22"/>
        </w:rPr>
      </w:pPr>
      <w:bookmarkStart w:id="36" w:name="_TOC_250006"/>
      <w:bookmarkStart w:id="37" w:name="_Toc159846240"/>
      <w:r w:rsidRPr="00C55AE3">
        <w:rPr>
          <w:rFonts w:cstheme="minorHAnsi"/>
          <w:sz w:val="22"/>
          <w:szCs w:val="22"/>
        </w:rPr>
        <w:t>Ogólne</w:t>
      </w:r>
      <w:r w:rsidRPr="00C55AE3">
        <w:rPr>
          <w:rFonts w:cstheme="minorHAnsi"/>
          <w:spacing w:val="-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zasady</w:t>
      </w:r>
      <w:r w:rsidRPr="00C55AE3">
        <w:rPr>
          <w:rFonts w:cstheme="minorHAnsi"/>
          <w:spacing w:val="-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obmiaru</w:t>
      </w:r>
      <w:r w:rsidRPr="00C55AE3">
        <w:rPr>
          <w:rFonts w:cstheme="minorHAnsi"/>
          <w:spacing w:val="-3"/>
          <w:sz w:val="22"/>
          <w:szCs w:val="22"/>
        </w:rPr>
        <w:t xml:space="preserve"> </w:t>
      </w:r>
      <w:bookmarkEnd w:id="36"/>
      <w:r w:rsidRPr="00C55AE3">
        <w:rPr>
          <w:rFonts w:cstheme="minorHAnsi"/>
          <w:sz w:val="22"/>
          <w:szCs w:val="22"/>
        </w:rPr>
        <w:t>Robót</w:t>
      </w:r>
      <w:bookmarkEnd w:id="37"/>
    </w:p>
    <w:p w14:paraId="5D1905A0" w14:textId="77777777" w:rsidR="002D5A18" w:rsidRPr="00C55AE3" w:rsidRDefault="00B30600" w:rsidP="0055576C">
      <w:pPr>
        <w:pStyle w:val="Tekstpodstawowy"/>
        <w:spacing w:before="121"/>
        <w:ind w:right="694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t>Ogólne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wymagania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dotyczące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obmiaru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robót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podano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WO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00.00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„Postanowienia</w:t>
      </w:r>
      <w:r w:rsidRPr="00C55AE3">
        <w:rPr>
          <w:rFonts w:cstheme="minorHAnsi"/>
          <w:spacing w:val="-9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Podstawowe”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pkt.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7.</w:t>
      </w:r>
      <w:r w:rsidRPr="00C55AE3">
        <w:rPr>
          <w:rFonts w:cstheme="minorHAnsi"/>
          <w:spacing w:val="-5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Obmiar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robót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określa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ilość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wykonanych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robót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zgodnie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z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postanowieniami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Umowy.</w:t>
      </w:r>
    </w:p>
    <w:p w14:paraId="23F9B8D2" w14:textId="77777777" w:rsidR="002D5A18" w:rsidRPr="00C55AE3" w:rsidRDefault="002D5A18">
      <w:pPr>
        <w:pStyle w:val="Tekstpodstawowy"/>
        <w:spacing w:before="9"/>
        <w:ind w:left="0"/>
        <w:rPr>
          <w:rFonts w:cstheme="minorHAnsi"/>
          <w:sz w:val="22"/>
          <w:szCs w:val="22"/>
        </w:rPr>
      </w:pPr>
    </w:p>
    <w:p w14:paraId="3E342722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38" w:name="_TOC_250005"/>
      <w:bookmarkStart w:id="39" w:name="_Toc159846241"/>
      <w:r w:rsidRPr="00C55AE3">
        <w:rPr>
          <w:rFonts w:cstheme="minorHAnsi"/>
          <w:sz w:val="22"/>
          <w:szCs w:val="22"/>
        </w:rPr>
        <w:t>PRZEJĘCIE</w:t>
      </w:r>
      <w:r w:rsidRPr="00C55AE3">
        <w:rPr>
          <w:rFonts w:cstheme="minorHAnsi"/>
          <w:spacing w:val="-6"/>
          <w:sz w:val="22"/>
          <w:szCs w:val="22"/>
        </w:rPr>
        <w:t xml:space="preserve"> </w:t>
      </w:r>
      <w:bookmarkEnd w:id="38"/>
      <w:r w:rsidRPr="00C55AE3">
        <w:rPr>
          <w:rFonts w:cstheme="minorHAnsi"/>
          <w:sz w:val="22"/>
          <w:szCs w:val="22"/>
        </w:rPr>
        <w:t>ROBÓT</w:t>
      </w:r>
      <w:bookmarkEnd w:id="39"/>
    </w:p>
    <w:p w14:paraId="71CE0AD5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b/>
          <w:sz w:val="22"/>
          <w:szCs w:val="22"/>
        </w:rPr>
      </w:pPr>
    </w:p>
    <w:p w14:paraId="08827229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ind w:left="694" w:hanging="577"/>
        <w:rPr>
          <w:rFonts w:cstheme="minorHAnsi"/>
          <w:sz w:val="22"/>
          <w:szCs w:val="22"/>
        </w:rPr>
      </w:pPr>
      <w:bookmarkStart w:id="40" w:name="_TOC_250004"/>
      <w:bookmarkStart w:id="41" w:name="_Toc159846242"/>
      <w:r w:rsidRPr="00C55AE3">
        <w:rPr>
          <w:rFonts w:cstheme="minorHAnsi"/>
          <w:sz w:val="22"/>
          <w:szCs w:val="22"/>
        </w:rPr>
        <w:t>Warunki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bookmarkEnd w:id="40"/>
      <w:r w:rsidRPr="00C55AE3">
        <w:rPr>
          <w:rFonts w:cstheme="minorHAnsi"/>
          <w:sz w:val="22"/>
          <w:szCs w:val="22"/>
        </w:rPr>
        <w:t>ogólne</w:t>
      </w:r>
      <w:bookmarkEnd w:id="41"/>
    </w:p>
    <w:p w14:paraId="0F624E36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Ogólne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zasady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odbioru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przejęcia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podano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WO</w:t>
      </w:r>
      <w:r w:rsidRPr="00C55AE3">
        <w:rPr>
          <w:rFonts w:cstheme="minorHAnsi"/>
          <w:spacing w:val="-8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00.00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„Postanowienia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Podstawowe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"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pkt.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8.</w:t>
      </w:r>
    </w:p>
    <w:p w14:paraId="495F33C0" w14:textId="33FEAAC1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Celem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odbioru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jest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protokolarne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dokonanie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="004E4196" w:rsidRPr="00C55AE3">
        <w:rPr>
          <w:rFonts w:cstheme="minorHAnsi"/>
          <w:spacing w:val="-7"/>
          <w:sz w:val="22"/>
          <w:szCs w:val="22"/>
        </w:rPr>
        <w:t>końcowej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oceny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rzeczywistego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wykonania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odniesieniu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ich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ilości,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jakości</w:t>
      </w:r>
      <w:r w:rsidRPr="00C55AE3">
        <w:rPr>
          <w:rFonts w:cstheme="minorHAnsi"/>
          <w:spacing w:val="-17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wartości.</w:t>
      </w:r>
    </w:p>
    <w:p w14:paraId="64512730" w14:textId="77777777" w:rsidR="002D5A18" w:rsidRPr="00C55AE3" w:rsidRDefault="00B30600" w:rsidP="00F75BCC">
      <w:pPr>
        <w:pStyle w:val="Tekstpodstawowy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Gotowość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odbioru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zgłasza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Wykonawca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wpisem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dziennika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budowy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przedkładając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Inspektorowi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Nadzoru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52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oceny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9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zatwierdzenia</w:t>
      </w:r>
      <w:r w:rsidRPr="00C55AE3">
        <w:rPr>
          <w:rFonts w:cstheme="minorHAnsi"/>
          <w:spacing w:val="-19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dokumentację</w:t>
      </w:r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powykonawczą</w:t>
      </w:r>
      <w:r w:rsidRPr="00C55AE3">
        <w:rPr>
          <w:rFonts w:cstheme="minorHAnsi"/>
          <w:spacing w:val="-18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robót.</w:t>
      </w:r>
    </w:p>
    <w:p w14:paraId="18593F7F" w14:textId="77777777" w:rsidR="002D5A18" w:rsidRPr="00C55AE3" w:rsidRDefault="00B30600" w:rsidP="00F75BCC">
      <w:pPr>
        <w:pStyle w:val="Tekstpodstawowy"/>
        <w:ind w:hanging="1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2"/>
          <w:w w:val="95"/>
          <w:sz w:val="22"/>
          <w:szCs w:val="22"/>
        </w:rPr>
        <w:t>Odbiór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jest</w:t>
      </w:r>
      <w:r w:rsidRPr="00C55AE3">
        <w:rPr>
          <w:rFonts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potwierdzeniem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wykonania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2"/>
          <w:w w:val="95"/>
          <w:sz w:val="22"/>
          <w:szCs w:val="22"/>
        </w:rPr>
        <w:t>robót</w:t>
      </w:r>
      <w:r w:rsidRPr="00C55AE3">
        <w:rPr>
          <w:rFonts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zgodnie</w:t>
      </w:r>
      <w:r w:rsidRPr="00C55AE3">
        <w:rPr>
          <w:rFonts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z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postanowieniami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Umowy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oraz</w:t>
      </w:r>
      <w:r w:rsidRPr="00C55AE3">
        <w:rPr>
          <w:rFonts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obowiązującymi</w:t>
      </w:r>
      <w:r w:rsidRPr="00C55AE3">
        <w:rPr>
          <w:rFonts w:cstheme="minorHAnsi"/>
          <w:spacing w:val="-14"/>
          <w:w w:val="95"/>
          <w:sz w:val="22"/>
          <w:szCs w:val="22"/>
        </w:rPr>
        <w:t xml:space="preserve"> </w:t>
      </w:r>
      <w:r w:rsidRPr="00C55AE3">
        <w:rPr>
          <w:rFonts w:cstheme="minorHAnsi"/>
          <w:spacing w:val="-1"/>
          <w:w w:val="95"/>
          <w:sz w:val="22"/>
          <w:szCs w:val="22"/>
        </w:rPr>
        <w:t>Normami</w:t>
      </w:r>
      <w:r w:rsidRPr="00C55AE3">
        <w:rPr>
          <w:rFonts w:cstheme="minorHAnsi"/>
          <w:spacing w:val="-49"/>
          <w:w w:val="9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Technicznymi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(PN,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EN-PN).</w:t>
      </w:r>
    </w:p>
    <w:p w14:paraId="32E5A38F" w14:textId="77777777" w:rsidR="002D5A18" w:rsidRPr="00C55AE3" w:rsidRDefault="002D5A18">
      <w:pPr>
        <w:pStyle w:val="Tekstpodstawowy"/>
        <w:spacing w:before="10"/>
        <w:ind w:left="0"/>
        <w:rPr>
          <w:rFonts w:cstheme="minorHAnsi"/>
          <w:sz w:val="22"/>
          <w:szCs w:val="22"/>
        </w:rPr>
      </w:pPr>
    </w:p>
    <w:p w14:paraId="2EC0762C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spacing w:before="1"/>
        <w:ind w:left="694" w:hanging="577"/>
        <w:rPr>
          <w:rFonts w:cstheme="minorHAnsi"/>
          <w:sz w:val="22"/>
          <w:szCs w:val="22"/>
        </w:rPr>
      </w:pPr>
      <w:bookmarkStart w:id="42" w:name="_TOC_250003"/>
      <w:bookmarkStart w:id="43" w:name="_Toc159846243"/>
      <w:r w:rsidRPr="00C55AE3">
        <w:rPr>
          <w:rFonts w:cstheme="minorHAnsi"/>
          <w:sz w:val="22"/>
          <w:szCs w:val="22"/>
        </w:rPr>
        <w:t>Warunki</w:t>
      </w:r>
      <w:r w:rsidRPr="00C55AE3">
        <w:rPr>
          <w:rFonts w:cstheme="minorHAnsi"/>
          <w:spacing w:val="-7"/>
          <w:sz w:val="22"/>
          <w:szCs w:val="22"/>
        </w:rPr>
        <w:t xml:space="preserve"> </w:t>
      </w:r>
      <w:bookmarkEnd w:id="42"/>
      <w:r w:rsidRPr="00C55AE3">
        <w:rPr>
          <w:rFonts w:cstheme="minorHAnsi"/>
          <w:sz w:val="22"/>
          <w:szCs w:val="22"/>
        </w:rPr>
        <w:t>szczegółowe</w:t>
      </w:r>
      <w:bookmarkEnd w:id="43"/>
    </w:p>
    <w:p w14:paraId="28824BEE" w14:textId="4EE32B05" w:rsidR="002D5A18" w:rsidRPr="00C55AE3" w:rsidRDefault="00B30600">
      <w:pPr>
        <w:pStyle w:val="Tekstpodstawowy"/>
        <w:spacing w:before="120"/>
        <w:ind w:right="195"/>
        <w:jc w:val="both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t>Roboty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związane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wykonaniem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="009C418F">
        <w:rPr>
          <w:rFonts w:cstheme="minorHAnsi"/>
          <w:spacing w:val="-7"/>
          <w:sz w:val="22"/>
          <w:szCs w:val="22"/>
        </w:rPr>
        <w:t xml:space="preserve">wzmocnienia wewnętrznej struktury ściany, szlamowania, impregnacji </w:t>
      </w:r>
      <w:r w:rsidR="009C418F" w:rsidRPr="00C55AE3">
        <w:rPr>
          <w:rFonts w:cstheme="minorHAnsi"/>
          <w:spacing w:val="-13"/>
          <w:sz w:val="22"/>
          <w:szCs w:val="22"/>
        </w:rPr>
        <w:t>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niektórych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izolacji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należą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do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ulegającyc</w:t>
      </w:r>
      <w:r w:rsidR="009C418F">
        <w:rPr>
          <w:rFonts w:cstheme="minorHAnsi"/>
          <w:spacing w:val="-6"/>
          <w:sz w:val="22"/>
          <w:szCs w:val="22"/>
        </w:rPr>
        <w:t xml:space="preserve">h 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="009C418F">
        <w:rPr>
          <w:rFonts w:cstheme="minorHAnsi"/>
          <w:spacing w:val="-53"/>
          <w:sz w:val="22"/>
          <w:szCs w:val="22"/>
        </w:rPr>
        <w:t xml:space="preserve">    </w:t>
      </w:r>
      <w:r w:rsidRPr="00C55AE3">
        <w:rPr>
          <w:rFonts w:cstheme="minorHAnsi"/>
          <w:spacing w:val="-7"/>
          <w:sz w:val="22"/>
          <w:szCs w:val="22"/>
        </w:rPr>
        <w:t>zakryciu.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Zasady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ich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przejęcia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są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określone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WO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00.00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„Postanowienia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Podstawowe”</w:t>
      </w:r>
      <w:r w:rsidRPr="00C55AE3">
        <w:rPr>
          <w:rFonts w:cstheme="minorHAnsi"/>
          <w:spacing w:val="3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pkt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8.2.</w:t>
      </w:r>
    </w:p>
    <w:p w14:paraId="29A7AA0D" w14:textId="77777777" w:rsidR="002D5A18" w:rsidRPr="00C55AE3" w:rsidRDefault="002D5A18">
      <w:pPr>
        <w:pStyle w:val="Tekstpodstawowy"/>
        <w:spacing w:before="11"/>
        <w:ind w:left="0"/>
        <w:rPr>
          <w:rFonts w:cstheme="minorHAnsi"/>
          <w:sz w:val="22"/>
          <w:szCs w:val="22"/>
        </w:rPr>
      </w:pPr>
    </w:p>
    <w:p w14:paraId="20337E3B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ind w:hanging="853"/>
        <w:rPr>
          <w:rFonts w:cstheme="minorHAnsi"/>
          <w:sz w:val="22"/>
          <w:szCs w:val="22"/>
        </w:rPr>
      </w:pPr>
      <w:bookmarkStart w:id="44" w:name="_TOC_250002"/>
      <w:bookmarkStart w:id="45" w:name="_Toc159846244"/>
      <w:r w:rsidRPr="00C55AE3">
        <w:rPr>
          <w:rFonts w:cstheme="minorHAnsi"/>
          <w:sz w:val="22"/>
          <w:szCs w:val="22"/>
        </w:rPr>
        <w:t>PODSTAWA</w:t>
      </w:r>
      <w:r w:rsidRPr="00C55AE3">
        <w:rPr>
          <w:rFonts w:cstheme="minorHAnsi"/>
          <w:spacing w:val="-3"/>
          <w:sz w:val="22"/>
          <w:szCs w:val="22"/>
        </w:rPr>
        <w:t xml:space="preserve"> </w:t>
      </w:r>
      <w:bookmarkEnd w:id="44"/>
      <w:r w:rsidRPr="00C55AE3">
        <w:rPr>
          <w:rFonts w:cstheme="minorHAnsi"/>
          <w:sz w:val="22"/>
          <w:szCs w:val="22"/>
        </w:rPr>
        <w:t>PŁATNOŚCI</w:t>
      </w:r>
      <w:bookmarkEnd w:id="45"/>
    </w:p>
    <w:p w14:paraId="727E582D" w14:textId="77777777" w:rsidR="002D5A18" w:rsidRPr="00C55AE3" w:rsidRDefault="002D5A18">
      <w:pPr>
        <w:pStyle w:val="Tekstpodstawowy"/>
        <w:spacing w:before="8"/>
        <w:ind w:left="0"/>
        <w:rPr>
          <w:rFonts w:cstheme="minorHAnsi"/>
          <w:b/>
          <w:sz w:val="22"/>
          <w:szCs w:val="22"/>
        </w:rPr>
      </w:pPr>
    </w:p>
    <w:p w14:paraId="74099FC5" w14:textId="77777777" w:rsidR="002D5A18" w:rsidRPr="00C55AE3" w:rsidRDefault="00B30600">
      <w:pPr>
        <w:pStyle w:val="Nagwek3"/>
        <w:numPr>
          <w:ilvl w:val="1"/>
          <w:numId w:val="7"/>
        </w:numPr>
        <w:tabs>
          <w:tab w:val="left" w:pos="694"/>
          <w:tab w:val="left" w:pos="695"/>
        </w:tabs>
        <w:ind w:left="694" w:hanging="577"/>
        <w:rPr>
          <w:rFonts w:cstheme="minorHAnsi"/>
          <w:sz w:val="22"/>
          <w:szCs w:val="22"/>
        </w:rPr>
      </w:pPr>
      <w:bookmarkStart w:id="46" w:name="_TOC_250001"/>
      <w:bookmarkStart w:id="47" w:name="_Toc159846245"/>
      <w:r w:rsidRPr="00C55AE3">
        <w:rPr>
          <w:rFonts w:cstheme="minorHAnsi"/>
          <w:sz w:val="22"/>
          <w:szCs w:val="22"/>
        </w:rPr>
        <w:t>Ustalenia</w:t>
      </w:r>
      <w:r w:rsidRPr="00C55AE3">
        <w:rPr>
          <w:rFonts w:cstheme="minorHAnsi"/>
          <w:spacing w:val="-6"/>
          <w:sz w:val="22"/>
          <w:szCs w:val="22"/>
        </w:rPr>
        <w:t xml:space="preserve"> </w:t>
      </w:r>
      <w:bookmarkEnd w:id="46"/>
      <w:r w:rsidRPr="00C55AE3">
        <w:rPr>
          <w:rFonts w:cstheme="minorHAnsi"/>
          <w:sz w:val="22"/>
          <w:szCs w:val="22"/>
        </w:rPr>
        <w:t>ogólne</w:t>
      </w:r>
      <w:bookmarkEnd w:id="47"/>
    </w:p>
    <w:p w14:paraId="1DD31BC4" w14:textId="2EC086B0" w:rsidR="002D5A18" w:rsidRPr="00C55AE3" w:rsidRDefault="00B30600" w:rsidP="009C418F">
      <w:pPr>
        <w:pStyle w:val="Tekstpodstawowy"/>
        <w:jc w:val="both"/>
        <w:rPr>
          <w:rFonts w:cstheme="minorHAnsi"/>
          <w:sz w:val="22"/>
          <w:szCs w:val="22"/>
        </w:rPr>
      </w:pPr>
      <w:r w:rsidRPr="00C55AE3">
        <w:rPr>
          <w:rFonts w:cstheme="minorHAnsi"/>
          <w:spacing w:val="-7"/>
          <w:sz w:val="22"/>
          <w:szCs w:val="22"/>
        </w:rPr>
        <w:lastRenderedPageBreak/>
        <w:t>Ogólne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wymagania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dotyczące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płatności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podano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WO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00.00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„Postanowienia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Podstawowe”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pkt.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9.</w:t>
      </w:r>
      <w:r w:rsidR="009C418F">
        <w:rPr>
          <w:rFonts w:cstheme="minorHAnsi"/>
          <w:spacing w:val="-6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 xml:space="preserve">Płatność za jednostkę obmiarową roboty </w:t>
      </w:r>
      <w:r w:rsidRPr="00C55AE3">
        <w:rPr>
          <w:rFonts w:cstheme="minorHAnsi"/>
          <w:spacing w:val="-5"/>
          <w:sz w:val="22"/>
          <w:szCs w:val="22"/>
        </w:rPr>
        <w:t>wg zakresu wymienionego w pkt. 1.3. niniejszych WO należy przyjmować</w:t>
      </w:r>
      <w:r w:rsidRPr="00C55AE3">
        <w:rPr>
          <w:rFonts w:cstheme="minorHAnsi"/>
          <w:spacing w:val="-5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zgodnie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z</w:t>
      </w:r>
      <w:r w:rsidRPr="00C55AE3">
        <w:rPr>
          <w:rFonts w:cstheme="minorHAnsi"/>
          <w:spacing w:val="-12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postanowieniami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Umowy,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7"/>
          <w:sz w:val="22"/>
          <w:szCs w:val="22"/>
        </w:rPr>
        <w:t>obmiarem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robót,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oceną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jakości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użytych</w:t>
      </w:r>
      <w:r w:rsidRPr="00C55AE3">
        <w:rPr>
          <w:rFonts w:cstheme="minorHAnsi"/>
          <w:spacing w:val="-13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materiałów</w:t>
      </w:r>
      <w:r w:rsidRPr="00C55AE3">
        <w:rPr>
          <w:rFonts w:cstheme="minorHAnsi"/>
          <w:spacing w:val="-10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i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jakości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wykonania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robót,</w:t>
      </w:r>
      <w:r w:rsidRPr="00C55AE3">
        <w:rPr>
          <w:rFonts w:cstheme="minorHAnsi"/>
          <w:spacing w:val="-11"/>
          <w:sz w:val="22"/>
          <w:szCs w:val="22"/>
        </w:rPr>
        <w:t xml:space="preserve"> </w:t>
      </w:r>
      <w:r w:rsidRPr="00C55AE3">
        <w:rPr>
          <w:rFonts w:cstheme="minorHAnsi"/>
          <w:spacing w:val="-6"/>
          <w:sz w:val="22"/>
          <w:szCs w:val="22"/>
        </w:rPr>
        <w:t>na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podstawie</w:t>
      </w:r>
      <w:r w:rsidRPr="00C55AE3">
        <w:rPr>
          <w:rFonts w:cstheme="minorHAnsi"/>
          <w:spacing w:val="-15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wyników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pomiarów</w:t>
      </w:r>
      <w:r w:rsidRPr="00C55AE3">
        <w:rPr>
          <w:rFonts w:cstheme="minorHAnsi"/>
          <w:spacing w:val="-14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i</w:t>
      </w:r>
      <w:r w:rsidRPr="00C55AE3">
        <w:rPr>
          <w:rFonts w:cstheme="minorHAnsi"/>
          <w:spacing w:val="-16"/>
          <w:sz w:val="22"/>
          <w:szCs w:val="22"/>
        </w:rPr>
        <w:t xml:space="preserve"> </w:t>
      </w:r>
      <w:r w:rsidRPr="00C55AE3">
        <w:rPr>
          <w:rFonts w:cstheme="minorHAnsi"/>
          <w:sz w:val="22"/>
          <w:szCs w:val="22"/>
        </w:rPr>
        <w:t>badań.</w:t>
      </w:r>
    </w:p>
    <w:p w14:paraId="46DD0079" w14:textId="77777777" w:rsidR="002D5A18" w:rsidRPr="00C55AE3" w:rsidRDefault="002D5A18">
      <w:pPr>
        <w:pStyle w:val="Tekstpodstawowy"/>
        <w:spacing w:before="2"/>
        <w:ind w:left="0"/>
        <w:rPr>
          <w:rFonts w:cstheme="minorHAnsi"/>
          <w:sz w:val="22"/>
          <w:szCs w:val="22"/>
        </w:rPr>
      </w:pPr>
    </w:p>
    <w:p w14:paraId="27680CBB" w14:textId="77777777" w:rsidR="002D5A18" w:rsidRPr="00C55AE3" w:rsidRDefault="00B30600">
      <w:pPr>
        <w:pStyle w:val="Nagwek2"/>
        <w:numPr>
          <w:ilvl w:val="0"/>
          <w:numId w:val="7"/>
        </w:numPr>
        <w:tabs>
          <w:tab w:val="left" w:pos="970"/>
          <w:tab w:val="left" w:pos="971"/>
        </w:tabs>
        <w:spacing w:before="1"/>
        <w:ind w:hanging="853"/>
        <w:rPr>
          <w:rFonts w:cstheme="minorHAnsi"/>
          <w:sz w:val="22"/>
          <w:szCs w:val="22"/>
        </w:rPr>
      </w:pPr>
      <w:bookmarkStart w:id="48" w:name="_TOC_250000"/>
      <w:bookmarkStart w:id="49" w:name="_Toc159846246"/>
      <w:r w:rsidRPr="00C55AE3">
        <w:rPr>
          <w:rFonts w:cstheme="minorHAnsi"/>
          <w:sz w:val="22"/>
          <w:szCs w:val="22"/>
        </w:rPr>
        <w:t>PRZEPISY</w:t>
      </w:r>
      <w:r w:rsidRPr="00C55AE3">
        <w:rPr>
          <w:rFonts w:cstheme="minorHAnsi"/>
          <w:spacing w:val="-5"/>
          <w:sz w:val="22"/>
          <w:szCs w:val="22"/>
        </w:rPr>
        <w:t xml:space="preserve"> </w:t>
      </w:r>
      <w:bookmarkEnd w:id="48"/>
      <w:r w:rsidRPr="00C55AE3">
        <w:rPr>
          <w:rFonts w:cstheme="minorHAnsi"/>
          <w:sz w:val="22"/>
          <w:szCs w:val="22"/>
        </w:rPr>
        <w:t>ZWIĄZANE</w:t>
      </w:r>
      <w:bookmarkEnd w:id="49"/>
    </w:p>
    <w:p w14:paraId="5DBD358D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>Usta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wa z dnia 13 lu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te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go 2020 r. o zmia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nie usta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wy</w:t>
      </w:r>
      <w:r w:rsidRPr="00C55AE3">
        <w:rPr>
          <w:rFonts w:asciiTheme="minorHAnsi" w:hAnsiTheme="minorHAnsi" w:cstheme="minorHAnsi"/>
          <w:b/>
          <w:bCs/>
          <w:iCs/>
          <w:color w:val="000000"/>
          <w:sz w:val="22"/>
          <w:szCs w:val="22"/>
          <w:shd w:val="clear" w:color="auto" w:fill="FFFFFF"/>
        </w:rPr>
        <w:t> 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>– Pra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wo bu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dow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la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ne oraz nie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któ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rych in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nych ustaw (Dz. U. z 2020 r. poz. 471) – Pra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wo bu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dow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la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>ne (Dz. U. z 2019 r. poz. 1186, z </w:t>
      </w:r>
      <w:proofErr w:type="spellStart"/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>późn</w:t>
      </w:r>
      <w:proofErr w:type="spellEnd"/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>. zm., da</w:t>
      </w: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softHyphen/>
        <w:t xml:space="preserve">lej </w:t>
      </w:r>
      <w:proofErr w:type="spellStart"/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>p.b</w:t>
      </w:r>
      <w:proofErr w:type="spellEnd"/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>).</w:t>
      </w:r>
    </w:p>
    <w:p w14:paraId="3EBC5756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z w:val="22"/>
          <w:szCs w:val="22"/>
        </w:rPr>
        <w:t>Rozporządzenie Ministra Infrastruktury z dnia 03 lipca 2003 w sprawie szczegółowego zakresu i formy projektu budowlanego.</w:t>
      </w:r>
    </w:p>
    <w:p w14:paraId="5A6F5469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C55AE3">
        <w:rPr>
          <w:rFonts w:asciiTheme="minorHAnsi" w:hAnsiTheme="minorHAnsi" w:cstheme="minorHAnsi"/>
          <w:bCs/>
          <w:sz w:val="22"/>
          <w:szCs w:val="22"/>
        </w:rPr>
        <w:t>Rozporz</w:t>
      </w:r>
      <w:r w:rsidRPr="00C55AE3">
        <w:rPr>
          <w:rFonts w:asciiTheme="minorHAnsi" w:eastAsia="LucidaSansUnicode" w:hAnsiTheme="minorHAnsi" w:cstheme="minorHAnsi"/>
          <w:sz w:val="22"/>
          <w:szCs w:val="22"/>
        </w:rPr>
        <w:t>ą</w:t>
      </w:r>
      <w:r w:rsidRPr="00C55AE3">
        <w:rPr>
          <w:rFonts w:asciiTheme="minorHAnsi" w:hAnsiTheme="minorHAnsi" w:cstheme="minorHAnsi"/>
          <w:bCs/>
          <w:sz w:val="22"/>
          <w:szCs w:val="22"/>
        </w:rPr>
        <w:t>dzenie Ministra Transportu, Budownictwa i Gospodarki Morskiej z dnia 25 kwietnia 2012 r, w sprawie szczegó</w:t>
      </w:r>
      <w:r w:rsidRPr="00C55AE3">
        <w:rPr>
          <w:rFonts w:asciiTheme="minorHAnsi" w:eastAsia="LucidaSansUnicode" w:hAnsiTheme="minorHAnsi" w:cstheme="minorHAnsi"/>
          <w:sz w:val="22"/>
          <w:szCs w:val="22"/>
        </w:rPr>
        <w:t>ł</w:t>
      </w:r>
      <w:r w:rsidRPr="00C55AE3">
        <w:rPr>
          <w:rFonts w:asciiTheme="minorHAnsi" w:hAnsiTheme="minorHAnsi" w:cstheme="minorHAnsi"/>
          <w:bCs/>
          <w:sz w:val="22"/>
          <w:szCs w:val="22"/>
        </w:rPr>
        <w:t>owego zakresu i formy projektu budowlanego, specyfikacji technicznych i odbioru robót.</w:t>
      </w:r>
    </w:p>
    <w:p w14:paraId="7C0615A2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bCs/>
          <w:color w:val="212529"/>
          <w:sz w:val="22"/>
          <w:szCs w:val="22"/>
        </w:rPr>
        <w:t>Rozporządzenie Ministra Infrastruktury z dnia 18 maja 2004 r. w sprawie określania metod i podstaw sporządzania kosztorysu inwestorskiego, obliczania planowanych kosztów prac projektowych oraz planowanych kosztów robót budowlanych określonych w programie.</w:t>
      </w:r>
    </w:p>
    <w:p w14:paraId="1078F1B9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bCs/>
          <w:color w:val="212529"/>
          <w:sz w:val="22"/>
          <w:szCs w:val="22"/>
        </w:rPr>
        <w:t>Rozporządzenie Ministra Infrastruktury z dnia 15 stycznia 2002 w sprawie aprobat i kryteriów technicznych ora jednostkowego stosowania wyrobów budowlanych.</w:t>
      </w:r>
    </w:p>
    <w:p w14:paraId="0ADE0214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z w:val="22"/>
          <w:szCs w:val="22"/>
        </w:rPr>
        <w:t>Rozporządzenie Ministra Infrastruktury z dnia 26 czerwca 2002 w sprawie dziennika budowy, montażu i rozbiórki tablicy informacyjnej.</w:t>
      </w:r>
    </w:p>
    <w:p w14:paraId="020271C4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z w:val="22"/>
          <w:szCs w:val="22"/>
        </w:rPr>
        <w:t>Rozporządzenie Ministra Pracy i Polityki Socjalnej z dnia 26 września 1997 w sprawie ogólnych przepisów BHP,</w:t>
      </w:r>
      <w:r w:rsidRPr="00C55AE3">
        <w:rPr>
          <w:rFonts w:asciiTheme="minorHAnsi" w:hAnsiTheme="minorHAnsi" w:cstheme="minorHAnsi"/>
          <w:bCs/>
          <w:color w:val="212529"/>
          <w:sz w:val="22"/>
          <w:szCs w:val="22"/>
        </w:rPr>
        <w:t xml:space="preserve">  </w:t>
      </w:r>
    </w:p>
    <w:p w14:paraId="32D31E08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bCs/>
          <w:color w:val="212529"/>
          <w:sz w:val="22"/>
          <w:szCs w:val="22"/>
        </w:rPr>
        <w:t>Rozporządzenie Ministra Infrastruktury z 6 lutego 2003 w sprawie BHP podczas robót budowlanych.</w:t>
      </w:r>
    </w:p>
    <w:p w14:paraId="6833EABA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bCs/>
          <w:color w:val="212529"/>
          <w:sz w:val="22"/>
          <w:szCs w:val="22"/>
        </w:rPr>
        <w:t>Rozporządzenie Ministra Infrastruktury z dnia 23 czerwca 2003 w sprawie informacji dotyczącej bezpieczeństwa i ochrony zdrowia oraz planu bezpieczeństwa ochrony zdrowia.</w:t>
      </w:r>
    </w:p>
    <w:p w14:paraId="2AC0DFE7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 xml:space="preserve">Ustawa z dnia 23 lipca </w:t>
      </w:r>
      <w:proofErr w:type="gramStart"/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>2003r.</w:t>
      </w:r>
      <w:proofErr w:type="gramEnd"/>
      <w:r w:rsidRPr="00C55AE3">
        <w:rPr>
          <w:rStyle w:val="Pogrubienie"/>
          <w:rFonts w:asciiTheme="minorHAnsi" w:hAnsiTheme="minorHAnsi" w:cstheme="minorHAnsi"/>
          <w:b w:val="0"/>
          <w:iCs/>
          <w:color w:val="000000"/>
          <w:sz w:val="22"/>
          <w:szCs w:val="22"/>
          <w:shd w:val="clear" w:color="auto" w:fill="FFFFFF"/>
        </w:rPr>
        <w:t xml:space="preserve"> o ochronie zabytków i opiece nad zabytkami (Dz. U. z 2018r. poz. 2067 z późn.zm.)</w:t>
      </w:r>
    </w:p>
    <w:p w14:paraId="445A5DD6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z w:val="22"/>
          <w:szCs w:val="22"/>
        </w:rPr>
        <w:t xml:space="preserve">Ustawa z dnia 16 kwietnia 2004 o wyrobach budowlanych. </w:t>
      </w:r>
    </w:p>
    <w:p w14:paraId="59CEA811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z w:val="22"/>
          <w:szCs w:val="22"/>
        </w:rPr>
        <w:t>Ustawa z dnia 27 kwietnia 2001 o odpadach.</w:t>
      </w:r>
    </w:p>
    <w:p w14:paraId="68127F65" w14:textId="77777777" w:rsidR="0083148F" w:rsidRPr="00C55AE3" w:rsidRDefault="0083148F" w:rsidP="0083148F">
      <w:pPr>
        <w:pStyle w:val="Tekstpodstawowy21"/>
        <w:numPr>
          <w:ilvl w:val="0"/>
          <w:numId w:val="9"/>
        </w:num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z w:val="22"/>
          <w:szCs w:val="22"/>
        </w:rPr>
        <w:t>Ustawa z dnia 27 kwietnia 2001 prawo ochrony środowiska.</w:t>
      </w:r>
    </w:p>
    <w:p w14:paraId="28AE4320" w14:textId="77777777" w:rsidR="0083148F" w:rsidRPr="00C55AE3" w:rsidRDefault="0083148F" w:rsidP="009F4FA9">
      <w:pPr>
        <w:pStyle w:val="Tekstpodstawowy21"/>
        <w:numPr>
          <w:ilvl w:val="0"/>
          <w:numId w:val="9"/>
        </w:numPr>
        <w:tabs>
          <w:tab w:val="left" w:pos="839"/>
        </w:tabs>
        <w:spacing w:line="240" w:lineRule="auto"/>
        <w:ind w:right="345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z w:val="22"/>
          <w:szCs w:val="22"/>
        </w:rPr>
        <w:t xml:space="preserve">Pozostałe przepisy i normy polskie niezbędne do prawidłowego zaprojektowania powierzonego zadania, </w:t>
      </w:r>
    </w:p>
    <w:p w14:paraId="4051D8A6" w14:textId="77777777" w:rsidR="002D5A18" w:rsidRPr="0055576C" w:rsidRDefault="00B30600" w:rsidP="009C418F">
      <w:pPr>
        <w:pStyle w:val="Tekstpodstawowy21"/>
        <w:tabs>
          <w:tab w:val="left" w:pos="839"/>
        </w:tabs>
        <w:spacing w:line="240" w:lineRule="auto"/>
        <w:ind w:right="345"/>
        <w:rPr>
          <w:rFonts w:asciiTheme="minorHAnsi" w:hAnsiTheme="minorHAnsi" w:cstheme="minorHAnsi"/>
          <w:sz w:val="22"/>
          <w:szCs w:val="22"/>
        </w:rPr>
      </w:pPr>
      <w:r w:rsidRPr="00C55AE3">
        <w:rPr>
          <w:rFonts w:asciiTheme="minorHAnsi" w:hAnsiTheme="minorHAnsi" w:cstheme="minorHAnsi"/>
          <w:spacing w:val="-2"/>
          <w:w w:val="95"/>
          <w:sz w:val="22"/>
          <w:szCs w:val="22"/>
        </w:rPr>
        <w:t>oraz</w:t>
      </w:r>
      <w:r w:rsidRPr="00C55AE3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2"/>
          <w:w w:val="95"/>
          <w:sz w:val="22"/>
          <w:szCs w:val="22"/>
        </w:rPr>
        <w:t>inne</w:t>
      </w:r>
      <w:r w:rsidRPr="00C55AE3">
        <w:rPr>
          <w:rFonts w:asciiTheme="minorHAnsi" w:hAnsiTheme="minorHAnsi" w:cstheme="minorHAnsi"/>
          <w:spacing w:val="-13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2"/>
          <w:w w:val="95"/>
          <w:sz w:val="22"/>
          <w:szCs w:val="22"/>
        </w:rPr>
        <w:t>obowiązujące</w:t>
      </w:r>
      <w:r w:rsidRPr="00C55AE3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PN</w:t>
      </w:r>
      <w:r w:rsidRPr="00C55AE3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(EN-PN)</w:t>
      </w:r>
      <w:r w:rsidRPr="00C55AE3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lub</w:t>
      </w:r>
      <w:r w:rsidRPr="00C55AE3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odpowiednie</w:t>
      </w:r>
      <w:r w:rsidRPr="00C55AE3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normy</w:t>
      </w:r>
      <w:r w:rsidRPr="00C55AE3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krajów</w:t>
      </w:r>
      <w:r w:rsidRPr="00C55AE3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UE</w:t>
      </w:r>
      <w:r w:rsidRPr="00C55AE3">
        <w:rPr>
          <w:rFonts w:asciiTheme="minorHAnsi" w:hAnsiTheme="minorHAnsi" w:cstheme="minorHAnsi"/>
          <w:spacing w:val="38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w</w:t>
      </w:r>
      <w:r w:rsidRPr="00C55AE3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zakresie</w:t>
      </w:r>
      <w:r w:rsidRPr="00C55AE3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przyjętym</w:t>
      </w:r>
      <w:r w:rsidRPr="00C55AE3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przez</w:t>
      </w:r>
      <w:r w:rsidRPr="00C55AE3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pacing w:val="-1"/>
          <w:w w:val="95"/>
          <w:sz w:val="22"/>
          <w:szCs w:val="22"/>
        </w:rPr>
        <w:t>polskie</w:t>
      </w:r>
      <w:r w:rsidRPr="00C55AE3">
        <w:rPr>
          <w:rFonts w:asciiTheme="minorHAnsi" w:hAnsiTheme="minorHAnsi" w:cstheme="minorHAnsi"/>
          <w:spacing w:val="-50"/>
          <w:w w:val="95"/>
          <w:sz w:val="22"/>
          <w:szCs w:val="22"/>
        </w:rPr>
        <w:t xml:space="preserve"> </w:t>
      </w:r>
      <w:r w:rsidRPr="00C55AE3">
        <w:rPr>
          <w:rFonts w:asciiTheme="minorHAnsi" w:hAnsiTheme="minorHAnsi" w:cstheme="minorHAnsi"/>
          <w:sz w:val="22"/>
          <w:szCs w:val="22"/>
        </w:rPr>
        <w:t>prawodawstwo.</w:t>
      </w:r>
    </w:p>
    <w:sectPr w:rsidR="002D5A18" w:rsidRPr="0055576C">
      <w:footerReference w:type="default" r:id="rId8"/>
      <w:pgSz w:w="11900" w:h="16840"/>
      <w:pgMar w:top="1320" w:right="780" w:bottom="1100" w:left="1300" w:header="714" w:footer="9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78DFF" w14:textId="77777777" w:rsidR="00C35919" w:rsidRPr="00C55AE3" w:rsidRDefault="00C35919">
      <w:r w:rsidRPr="00C55AE3">
        <w:separator/>
      </w:r>
    </w:p>
  </w:endnote>
  <w:endnote w:type="continuationSeparator" w:id="0">
    <w:p w14:paraId="4195FF7E" w14:textId="77777777" w:rsidR="00C35919" w:rsidRPr="00C55AE3" w:rsidRDefault="00C35919">
      <w:r w:rsidRPr="00C55AE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SansUnicode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954399"/>
      <w:docPartObj>
        <w:docPartGallery w:val="Page Numbers (Bottom of Page)"/>
        <w:docPartUnique/>
      </w:docPartObj>
    </w:sdtPr>
    <w:sdtContent>
      <w:p w14:paraId="6263F259" w14:textId="15B5724A" w:rsidR="00194B67" w:rsidRDefault="00194B6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F8E1EC" w14:textId="77777777" w:rsidR="00194B67" w:rsidRDefault="00194B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08ABE" w14:textId="77777777" w:rsidR="00C35919" w:rsidRPr="00C55AE3" w:rsidRDefault="00C35919">
      <w:r w:rsidRPr="00C55AE3">
        <w:separator/>
      </w:r>
    </w:p>
  </w:footnote>
  <w:footnote w:type="continuationSeparator" w:id="0">
    <w:p w14:paraId="67811403" w14:textId="77777777" w:rsidR="00C35919" w:rsidRPr="00C55AE3" w:rsidRDefault="00C35919">
      <w:r w:rsidRPr="00C55AE3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E1BE4"/>
    <w:multiLevelType w:val="hybridMultilevel"/>
    <w:tmpl w:val="7574743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F210B4B"/>
    <w:multiLevelType w:val="hybridMultilevel"/>
    <w:tmpl w:val="CA9AFEB8"/>
    <w:lvl w:ilvl="0" w:tplc="8B665F70">
      <w:numFmt w:val="bullet"/>
      <w:lvlText w:val="–"/>
      <w:lvlJc w:val="left"/>
      <w:pPr>
        <w:ind w:left="838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B7082306">
      <w:numFmt w:val="bullet"/>
      <w:lvlText w:val="•"/>
      <w:lvlJc w:val="left"/>
      <w:pPr>
        <w:ind w:left="1738" w:hanging="360"/>
      </w:pPr>
      <w:rPr>
        <w:rFonts w:hint="default"/>
        <w:lang w:val="pl-PL" w:eastAsia="en-US" w:bidi="ar-SA"/>
      </w:rPr>
    </w:lvl>
    <w:lvl w:ilvl="2" w:tplc="0614A3F2">
      <w:numFmt w:val="bullet"/>
      <w:lvlText w:val="•"/>
      <w:lvlJc w:val="left"/>
      <w:pPr>
        <w:ind w:left="2636" w:hanging="360"/>
      </w:pPr>
      <w:rPr>
        <w:rFonts w:hint="default"/>
        <w:lang w:val="pl-PL" w:eastAsia="en-US" w:bidi="ar-SA"/>
      </w:rPr>
    </w:lvl>
    <w:lvl w:ilvl="3" w:tplc="2CCCFDD2">
      <w:numFmt w:val="bullet"/>
      <w:lvlText w:val="•"/>
      <w:lvlJc w:val="left"/>
      <w:pPr>
        <w:ind w:left="3534" w:hanging="360"/>
      </w:pPr>
      <w:rPr>
        <w:rFonts w:hint="default"/>
        <w:lang w:val="pl-PL" w:eastAsia="en-US" w:bidi="ar-SA"/>
      </w:rPr>
    </w:lvl>
    <w:lvl w:ilvl="4" w:tplc="FFDE75D2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5" w:tplc="9A868DF0">
      <w:numFmt w:val="bullet"/>
      <w:lvlText w:val="•"/>
      <w:lvlJc w:val="left"/>
      <w:pPr>
        <w:ind w:left="5330" w:hanging="360"/>
      </w:pPr>
      <w:rPr>
        <w:rFonts w:hint="default"/>
        <w:lang w:val="pl-PL" w:eastAsia="en-US" w:bidi="ar-SA"/>
      </w:rPr>
    </w:lvl>
    <w:lvl w:ilvl="6" w:tplc="9D041B18">
      <w:numFmt w:val="bullet"/>
      <w:lvlText w:val="•"/>
      <w:lvlJc w:val="left"/>
      <w:pPr>
        <w:ind w:left="6228" w:hanging="360"/>
      </w:pPr>
      <w:rPr>
        <w:rFonts w:hint="default"/>
        <w:lang w:val="pl-PL" w:eastAsia="en-US" w:bidi="ar-SA"/>
      </w:rPr>
    </w:lvl>
    <w:lvl w:ilvl="7" w:tplc="D8CC821C">
      <w:numFmt w:val="bullet"/>
      <w:lvlText w:val="•"/>
      <w:lvlJc w:val="left"/>
      <w:pPr>
        <w:ind w:left="7126" w:hanging="360"/>
      </w:pPr>
      <w:rPr>
        <w:rFonts w:hint="default"/>
        <w:lang w:val="pl-PL" w:eastAsia="en-US" w:bidi="ar-SA"/>
      </w:rPr>
    </w:lvl>
    <w:lvl w:ilvl="8" w:tplc="CFAA51DA">
      <w:numFmt w:val="bullet"/>
      <w:lvlText w:val="•"/>
      <w:lvlJc w:val="left"/>
      <w:pPr>
        <w:ind w:left="802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1BF719B"/>
    <w:multiLevelType w:val="hybridMultilevel"/>
    <w:tmpl w:val="2E9EE382"/>
    <w:lvl w:ilvl="0" w:tplc="84ECE210">
      <w:start w:val="14"/>
      <w:numFmt w:val="decimal"/>
      <w:lvlText w:val="%1."/>
      <w:lvlJc w:val="left"/>
      <w:pPr>
        <w:ind w:left="83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39444CC2">
      <w:numFmt w:val="bullet"/>
      <w:lvlText w:val="•"/>
      <w:lvlJc w:val="left"/>
      <w:pPr>
        <w:ind w:left="1738" w:hanging="360"/>
      </w:pPr>
      <w:rPr>
        <w:rFonts w:hint="default"/>
        <w:lang w:val="pl-PL" w:eastAsia="en-US" w:bidi="ar-SA"/>
      </w:rPr>
    </w:lvl>
    <w:lvl w:ilvl="2" w:tplc="093EFB6C">
      <w:numFmt w:val="bullet"/>
      <w:lvlText w:val="•"/>
      <w:lvlJc w:val="left"/>
      <w:pPr>
        <w:ind w:left="2636" w:hanging="360"/>
      </w:pPr>
      <w:rPr>
        <w:rFonts w:hint="default"/>
        <w:lang w:val="pl-PL" w:eastAsia="en-US" w:bidi="ar-SA"/>
      </w:rPr>
    </w:lvl>
    <w:lvl w:ilvl="3" w:tplc="2884C564">
      <w:numFmt w:val="bullet"/>
      <w:lvlText w:val="•"/>
      <w:lvlJc w:val="left"/>
      <w:pPr>
        <w:ind w:left="3534" w:hanging="360"/>
      </w:pPr>
      <w:rPr>
        <w:rFonts w:hint="default"/>
        <w:lang w:val="pl-PL" w:eastAsia="en-US" w:bidi="ar-SA"/>
      </w:rPr>
    </w:lvl>
    <w:lvl w:ilvl="4" w:tplc="3EEE9B8A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5" w:tplc="80E09F14">
      <w:numFmt w:val="bullet"/>
      <w:lvlText w:val="•"/>
      <w:lvlJc w:val="left"/>
      <w:pPr>
        <w:ind w:left="5330" w:hanging="360"/>
      </w:pPr>
      <w:rPr>
        <w:rFonts w:hint="default"/>
        <w:lang w:val="pl-PL" w:eastAsia="en-US" w:bidi="ar-SA"/>
      </w:rPr>
    </w:lvl>
    <w:lvl w:ilvl="6" w:tplc="713EF1FA">
      <w:numFmt w:val="bullet"/>
      <w:lvlText w:val="•"/>
      <w:lvlJc w:val="left"/>
      <w:pPr>
        <w:ind w:left="6228" w:hanging="360"/>
      </w:pPr>
      <w:rPr>
        <w:rFonts w:hint="default"/>
        <w:lang w:val="pl-PL" w:eastAsia="en-US" w:bidi="ar-SA"/>
      </w:rPr>
    </w:lvl>
    <w:lvl w:ilvl="7" w:tplc="A3D84406">
      <w:numFmt w:val="bullet"/>
      <w:lvlText w:val="•"/>
      <w:lvlJc w:val="left"/>
      <w:pPr>
        <w:ind w:left="7126" w:hanging="360"/>
      </w:pPr>
      <w:rPr>
        <w:rFonts w:hint="default"/>
        <w:lang w:val="pl-PL" w:eastAsia="en-US" w:bidi="ar-SA"/>
      </w:rPr>
    </w:lvl>
    <w:lvl w:ilvl="8" w:tplc="2EEC76F2">
      <w:numFmt w:val="bullet"/>
      <w:lvlText w:val="•"/>
      <w:lvlJc w:val="left"/>
      <w:pPr>
        <w:ind w:left="8024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31A0310"/>
    <w:multiLevelType w:val="multilevel"/>
    <w:tmpl w:val="41245016"/>
    <w:lvl w:ilvl="0">
      <w:start w:val="1"/>
      <w:numFmt w:val="decimal"/>
      <w:lvlText w:val="%1."/>
      <w:lvlJc w:val="left"/>
      <w:pPr>
        <w:ind w:left="970" w:hanging="85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70" w:hanging="85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"/>
      <w:lvlJc w:val="left"/>
      <w:pPr>
        <w:ind w:left="709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085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90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95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400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05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10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B6B7DAF"/>
    <w:multiLevelType w:val="hybridMultilevel"/>
    <w:tmpl w:val="07D8391E"/>
    <w:lvl w:ilvl="0" w:tplc="16225E68">
      <w:start w:val="1"/>
      <w:numFmt w:val="bullet"/>
      <w:lvlText w:val=""/>
      <w:lvlJc w:val="left"/>
      <w:pPr>
        <w:tabs>
          <w:tab w:val="num" w:pos="2268"/>
        </w:tabs>
        <w:ind w:left="851" w:hanging="284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E11F5"/>
    <w:multiLevelType w:val="multilevel"/>
    <w:tmpl w:val="D578ECF2"/>
    <w:lvl w:ilvl="0">
      <w:start w:val="1"/>
      <w:numFmt w:val="decimal"/>
      <w:lvlText w:val="%1."/>
      <w:lvlJc w:val="left"/>
      <w:pPr>
        <w:ind w:left="600" w:hanging="48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78" w:hanging="723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600" w:hanging="9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022" w:hanging="95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93" w:hanging="9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64" w:hanging="9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35" w:hanging="9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06" w:hanging="9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77" w:hanging="958"/>
      </w:pPr>
      <w:rPr>
        <w:rFonts w:hint="default"/>
        <w:lang w:val="pl-PL" w:eastAsia="en-US" w:bidi="ar-SA"/>
      </w:rPr>
    </w:lvl>
  </w:abstractNum>
  <w:abstractNum w:abstractNumId="6" w15:restartNumberingAfterBreak="0">
    <w:nsid w:val="33C70DF3"/>
    <w:multiLevelType w:val="hybridMultilevel"/>
    <w:tmpl w:val="C6E018B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B271278"/>
    <w:multiLevelType w:val="hybridMultilevel"/>
    <w:tmpl w:val="618835D0"/>
    <w:lvl w:ilvl="0" w:tplc="B52AB942">
      <w:start w:val="1"/>
      <w:numFmt w:val="decimal"/>
      <w:lvlText w:val="(%1)"/>
      <w:lvlJc w:val="left"/>
      <w:pPr>
        <w:ind w:left="389" w:hanging="272"/>
      </w:pPr>
      <w:rPr>
        <w:rFonts w:ascii="Arial" w:eastAsia="Arial" w:hAnsi="Arial" w:cs="Arial" w:hint="default"/>
        <w:b/>
        <w:bCs/>
        <w:i w:val="0"/>
        <w:iCs w:val="0"/>
        <w:spacing w:val="-8"/>
        <w:w w:val="99"/>
        <w:sz w:val="20"/>
        <w:szCs w:val="20"/>
        <w:lang w:val="pl-PL" w:eastAsia="en-US" w:bidi="ar-SA"/>
      </w:rPr>
    </w:lvl>
    <w:lvl w:ilvl="1" w:tplc="C48A8560">
      <w:start w:val="1"/>
      <w:numFmt w:val="decimal"/>
      <w:lvlText w:val="%2)"/>
      <w:lvlJc w:val="left"/>
      <w:pPr>
        <w:ind w:left="83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8"/>
        <w:w w:val="99"/>
        <w:sz w:val="20"/>
        <w:szCs w:val="20"/>
        <w:lang w:val="pl-PL" w:eastAsia="en-US" w:bidi="ar-SA"/>
      </w:rPr>
    </w:lvl>
    <w:lvl w:ilvl="2" w:tplc="4F16997E">
      <w:numFmt w:val="bullet"/>
      <w:lvlText w:val=""/>
      <w:lvlJc w:val="left"/>
      <w:pPr>
        <w:ind w:left="1251" w:hanging="281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3" w:tplc="E82A33DC">
      <w:numFmt w:val="bullet"/>
      <w:lvlText w:val="•"/>
      <w:lvlJc w:val="left"/>
      <w:pPr>
        <w:ind w:left="2330" w:hanging="281"/>
      </w:pPr>
      <w:rPr>
        <w:rFonts w:hint="default"/>
        <w:lang w:val="pl-PL" w:eastAsia="en-US" w:bidi="ar-SA"/>
      </w:rPr>
    </w:lvl>
    <w:lvl w:ilvl="4" w:tplc="E60279CC">
      <w:numFmt w:val="bullet"/>
      <w:lvlText w:val="•"/>
      <w:lvlJc w:val="left"/>
      <w:pPr>
        <w:ind w:left="3400" w:hanging="281"/>
      </w:pPr>
      <w:rPr>
        <w:rFonts w:hint="default"/>
        <w:lang w:val="pl-PL" w:eastAsia="en-US" w:bidi="ar-SA"/>
      </w:rPr>
    </w:lvl>
    <w:lvl w:ilvl="5" w:tplc="F79267EC">
      <w:numFmt w:val="bullet"/>
      <w:lvlText w:val="•"/>
      <w:lvlJc w:val="left"/>
      <w:pPr>
        <w:ind w:left="4470" w:hanging="281"/>
      </w:pPr>
      <w:rPr>
        <w:rFonts w:hint="default"/>
        <w:lang w:val="pl-PL" w:eastAsia="en-US" w:bidi="ar-SA"/>
      </w:rPr>
    </w:lvl>
    <w:lvl w:ilvl="6" w:tplc="5008A950">
      <w:numFmt w:val="bullet"/>
      <w:lvlText w:val="•"/>
      <w:lvlJc w:val="left"/>
      <w:pPr>
        <w:ind w:left="5540" w:hanging="281"/>
      </w:pPr>
      <w:rPr>
        <w:rFonts w:hint="default"/>
        <w:lang w:val="pl-PL" w:eastAsia="en-US" w:bidi="ar-SA"/>
      </w:rPr>
    </w:lvl>
    <w:lvl w:ilvl="7" w:tplc="D2385F66">
      <w:numFmt w:val="bullet"/>
      <w:lvlText w:val="•"/>
      <w:lvlJc w:val="left"/>
      <w:pPr>
        <w:ind w:left="6610" w:hanging="281"/>
      </w:pPr>
      <w:rPr>
        <w:rFonts w:hint="default"/>
        <w:lang w:val="pl-PL" w:eastAsia="en-US" w:bidi="ar-SA"/>
      </w:rPr>
    </w:lvl>
    <w:lvl w:ilvl="8" w:tplc="60307A08">
      <w:numFmt w:val="bullet"/>
      <w:lvlText w:val="•"/>
      <w:lvlJc w:val="left"/>
      <w:pPr>
        <w:ind w:left="7680" w:hanging="281"/>
      </w:pPr>
      <w:rPr>
        <w:rFonts w:hint="default"/>
        <w:lang w:val="pl-PL" w:eastAsia="en-US" w:bidi="ar-SA"/>
      </w:rPr>
    </w:lvl>
  </w:abstractNum>
  <w:abstractNum w:abstractNumId="8" w15:restartNumberingAfterBreak="0">
    <w:nsid w:val="3BBF49FF"/>
    <w:multiLevelType w:val="hybridMultilevel"/>
    <w:tmpl w:val="1028157E"/>
    <w:lvl w:ilvl="0" w:tplc="0415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CD04653"/>
    <w:multiLevelType w:val="multilevel"/>
    <w:tmpl w:val="30323A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D854627"/>
    <w:multiLevelType w:val="hybridMultilevel"/>
    <w:tmpl w:val="1E4EDFFE"/>
    <w:lvl w:ilvl="0" w:tplc="A4F841C2">
      <w:numFmt w:val="bullet"/>
      <w:lvlText w:val="-"/>
      <w:lvlJc w:val="left"/>
      <w:pPr>
        <w:ind w:left="118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1" w:tplc="3612A312">
      <w:numFmt w:val="bullet"/>
      <w:lvlText w:val="•"/>
      <w:lvlJc w:val="left"/>
      <w:pPr>
        <w:ind w:left="1090" w:hanging="123"/>
      </w:pPr>
      <w:rPr>
        <w:rFonts w:hint="default"/>
        <w:lang w:val="pl-PL" w:eastAsia="en-US" w:bidi="ar-SA"/>
      </w:rPr>
    </w:lvl>
    <w:lvl w:ilvl="2" w:tplc="661A804C">
      <w:numFmt w:val="bullet"/>
      <w:lvlText w:val="•"/>
      <w:lvlJc w:val="left"/>
      <w:pPr>
        <w:ind w:left="2060" w:hanging="123"/>
      </w:pPr>
      <w:rPr>
        <w:rFonts w:hint="default"/>
        <w:lang w:val="pl-PL" w:eastAsia="en-US" w:bidi="ar-SA"/>
      </w:rPr>
    </w:lvl>
    <w:lvl w:ilvl="3" w:tplc="42B80EC4">
      <w:numFmt w:val="bullet"/>
      <w:lvlText w:val="•"/>
      <w:lvlJc w:val="left"/>
      <w:pPr>
        <w:ind w:left="3030" w:hanging="123"/>
      </w:pPr>
      <w:rPr>
        <w:rFonts w:hint="default"/>
        <w:lang w:val="pl-PL" w:eastAsia="en-US" w:bidi="ar-SA"/>
      </w:rPr>
    </w:lvl>
    <w:lvl w:ilvl="4" w:tplc="D42C3E2C">
      <w:numFmt w:val="bullet"/>
      <w:lvlText w:val="•"/>
      <w:lvlJc w:val="left"/>
      <w:pPr>
        <w:ind w:left="4000" w:hanging="123"/>
      </w:pPr>
      <w:rPr>
        <w:rFonts w:hint="default"/>
        <w:lang w:val="pl-PL" w:eastAsia="en-US" w:bidi="ar-SA"/>
      </w:rPr>
    </w:lvl>
    <w:lvl w:ilvl="5" w:tplc="84064152">
      <w:numFmt w:val="bullet"/>
      <w:lvlText w:val="•"/>
      <w:lvlJc w:val="left"/>
      <w:pPr>
        <w:ind w:left="4970" w:hanging="123"/>
      </w:pPr>
      <w:rPr>
        <w:rFonts w:hint="default"/>
        <w:lang w:val="pl-PL" w:eastAsia="en-US" w:bidi="ar-SA"/>
      </w:rPr>
    </w:lvl>
    <w:lvl w:ilvl="6" w:tplc="50DC5A7E">
      <w:numFmt w:val="bullet"/>
      <w:lvlText w:val="•"/>
      <w:lvlJc w:val="left"/>
      <w:pPr>
        <w:ind w:left="5940" w:hanging="123"/>
      </w:pPr>
      <w:rPr>
        <w:rFonts w:hint="default"/>
        <w:lang w:val="pl-PL" w:eastAsia="en-US" w:bidi="ar-SA"/>
      </w:rPr>
    </w:lvl>
    <w:lvl w:ilvl="7" w:tplc="2BCEE47C">
      <w:numFmt w:val="bullet"/>
      <w:lvlText w:val="•"/>
      <w:lvlJc w:val="left"/>
      <w:pPr>
        <w:ind w:left="6910" w:hanging="123"/>
      </w:pPr>
      <w:rPr>
        <w:rFonts w:hint="default"/>
        <w:lang w:val="pl-PL" w:eastAsia="en-US" w:bidi="ar-SA"/>
      </w:rPr>
    </w:lvl>
    <w:lvl w:ilvl="8" w:tplc="15A22696">
      <w:numFmt w:val="bullet"/>
      <w:lvlText w:val="•"/>
      <w:lvlJc w:val="left"/>
      <w:pPr>
        <w:ind w:left="7880" w:hanging="123"/>
      </w:pPr>
      <w:rPr>
        <w:rFonts w:hint="default"/>
        <w:lang w:val="pl-PL" w:eastAsia="en-US" w:bidi="ar-SA"/>
      </w:rPr>
    </w:lvl>
  </w:abstractNum>
  <w:abstractNum w:abstractNumId="11" w15:restartNumberingAfterBreak="0">
    <w:nsid w:val="4B6E78A2"/>
    <w:multiLevelType w:val="hybridMultilevel"/>
    <w:tmpl w:val="745C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052D9"/>
    <w:multiLevelType w:val="hybridMultilevel"/>
    <w:tmpl w:val="29F4F8E2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1DE6A29"/>
    <w:multiLevelType w:val="hybridMultilevel"/>
    <w:tmpl w:val="CFA69C0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2F83DAB"/>
    <w:multiLevelType w:val="hybridMultilevel"/>
    <w:tmpl w:val="2D685D48"/>
    <w:lvl w:ilvl="0" w:tplc="EF204BB2">
      <w:start w:val="1"/>
      <w:numFmt w:val="decimal"/>
      <w:lvlText w:val="%1."/>
      <w:lvlJc w:val="left"/>
      <w:pPr>
        <w:ind w:left="838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6417EE">
      <w:numFmt w:val="bullet"/>
      <w:lvlText w:val="•"/>
      <w:lvlJc w:val="left"/>
      <w:pPr>
        <w:ind w:left="1738" w:hanging="360"/>
      </w:pPr>
      <w:rPr>
        <w:rFonts w:hint="default"/>
        <w:lang w:val="pl-PL" w:eastAsia="en-US" w:bidi="ar-SA"/>
      </w:rPr>
    </w:lvl>
    <w:lvl w:ilvl="2" w:tplc="474A5090">
      <w:numFmt w:val="bullet"/>
      <w:lvlText w:val="•"/>
      <w:lvlJc w:val="left"/>
      <w:pPr>
        <w:ind w:left="2636" w:hanging="360"/>
      </w:pPr>
      <w:rPr>
        <w:rFonts w:hint="default"/>
        <w:lang w:val="pl-PL" w:eastAsia="en-US" w:bidi="ar-SA"/>
      </w:rPr>
    </w:lvl>
    <w:lvl w:ilvl="3" w:tplc="F6E0A714">
      <w:numFmt w:val="bullet"/>
      <w:lvlText w:val="•"/>
      <w:lvlJc w:val="left"/>
      <w:pPr>
        <w:ind w:left="3534" w:hanging="360"/>
      </w:pPr>
      <w:rPr>
        <w:rFonts w:hint="default"/>
        <w:lang w:val="pl-PL" w:eastAsia="en-US" w:bidi="ar-SA"/>
      </w:rPr>
    </w:lvl>
    <w:lvl w:ilvl="4" w:tplc="4B7E93A6">
      <w:numFmt w:val="bullet"/>
      <w:lvlText w:val="•"/>
      <w:lvlJc w:val="left"/>
      <w:pPr>
        <w:ind w:left="4432" w:hanging="360"/>
      </w:pPr>
      <w:rPr>
        <w:rFonts w:hint="default"/>
        <w:lang w:val="pl-PL" w:eastAsia="en-US" w:bidi="ar-SA"/>
      </w:rPr>
    </w:lvl>
    <w:lvl w:ilvl="5" w:tplc="E8A47604">
      <w:numFmt w:val="bullet"/>
      <w:lvlText w:val="•"/>
      <w:lvlJc w:val="left"/>
      <w:pPr>
        <w:ind w:left="5330" w:hanging="360"/>
      </w:pPr>
      <w:rPr>
        <w:rFonts w:hint="default"/>
        <w:lang w:val="pl-PL" w:eastAsia="en-US" w:bidi="ar-SA"/>
      </w:rPr>
    </w:lvl>
    <w:lvl w:ilvl="6" w:tplc="017C330A">
      <w:numFmt w:val="bullet"/>
      <w:lvlText w:val="•"/>
      <w:lvlJc w:val="left"/>
      <w:pPr>
        <w:ind w:left="6228" w:hanging="360"/>
      </w:pPr>
      <w:rPr>
        <w:rFonts w:hint="default"/>
        <w:lang w:val="pl-PL" w:eastAsia="en-US" w:bidi="ar-SA"/>
      </w:rPr>
    </w:lvl>
    <w:lvl w:ilvl="7" w:tplc="631A52C6">
      <w:numFmt w:val="bullet"/>
      <w:lvlText w:val="•"/>
      <w:lvlJc w:val="left"/>
      <w:pPr>
        <w:ind w:left="7126" w:hanging="360"/>
      </w:pPr>
      <w:rPr>
        <w:rFonts w:hint="default"/>
        <w:lang w:val="pl-PL" w:eastAsia="en-US" w:bidi="ar-SA"/>
      </w:rPr>
    </w:lvl>
    <w:lvl w:ilvl="8" w:tplc="006A3E8E">
      <w:numFmt w:val="bullet"/>
      <w:lvlText w:val="•"/>
      <w:lvlJc w:val="left"/>
      <w:pPr>
        <w:ind w:left="8024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57551EDE"/>
    <w:multiLevelType w:val="multilevel"/>
    <w:tmpl w:val="AB3C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BB753D8"/>
    <w:multiLevelType w:val="hybridMultilevel"/>
    <w:tmpl w:val="9468DB0C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7" w15:restartNumberingAfterBreak="0">
    <w:nsid w:val="5D467DEF"/>
    <w:multiLevelType w:val="hybridMultilevel"/>
    <w:tmpl w:val="00562DB0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60BC466C"/>
    <w:multiLevelType w:val="multilevel"/>
    <w:tmpl w:val="CC28D7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7501C0"/>
    <w:multiLevelType w:val="multilevel"/>
    <w:tmpl w:val="9D80B766"/>
    <w:lvl w:ilvl="0">
      <w:start w:val="5"/>
      <w:numFmt w:val="decimal"/>
      <w:lvlText w:val="%1"/>
      <w:lvlJc w:val="left"/>
      <w:pPr>
        <w:ind w:left="838" w:hanging="624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838" w:hanging="624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838" w:hanging="624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928" w:hanging="62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13" w:hanging="62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7" w:hanging="62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82" w:hanging="62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66" w:hanging="62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51" w:hanging="624"/>
      </w:pPr>
      <w:rPr>
        <w:rFonts w:hint="default"/>
        <w:lang w:val="pl-PL" w:eastAsia="en-US" w:bidi="ar-SA"/>
      </w:rPr>
    </w:lvl>
  </w:abstractNum>
  <w:abstractNum w:abstractNumId="20" w15:restartNumberingAfterBreak="0">
    <w:nsid w:val="6D0F375E"/>
    <w:multiLevelType w:val="hybridMultilevel"/>
    <w:tmpl w:val="8F82D88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77B410A0"/>
    <w:multiLevelType w:val="hybridMultilevel"/>
    <w:tmpl w:val="FCCA89FA"/>
    <w:lvl w:ilvl="0" w:tplc="8B665F70">
      <w:numFmt w:val="bullet"/>
      <w:lvlText w:val="–"/>
      <w:lvlJc w:val="left"/>
      <w:pPr>
        <w:ind w:left="838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78B930EE"/>
    <w:multiLevelType w:val="hybridMultilevel"/>
    <w:tmpl w:val="CFA217B0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79C12102"/>
    <w:multiLevelType w:val="hybridMultilevel"/>
    <w:tmpl w:val="BCB048C4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7EE90EA2"/>
    <w:multiLevelType w:val="hybridMultilevel"/>
    <w:tmpl w:val="15D039E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 w16cid:durableId="2087415727">
    <w:abstractNumId w:val="2"/>
  </w:num>
  <w:num w:numId="2" w16cid:durableId="1735011236">
    <w:abstractNumId w:val="14"/>
  </w:num>
  <w:num w:numId="3" w16cid:durableId="1921400117">
    <w:abstractNumId w:val="1"/>
  </w:num>
  <w:num w:numId="4" w16cid:durableId="1597515364">
    <w:abstractNumId w:val="10"/>
  </w:num>
  <w:num w:numId="5" w16cid:durableId="1757434881">
    <w:abstractNumId w:val="19"/>
  </w:num>
  <w:num w:numId="6" w16cid:durableId="902759885">
    <w:abstractNumId w:val="7"/>
  </w:num>
  <w:num w:numId="7" w16cid:durableId="1082917350">
    <w:abstractNumId w:val="3"/>
  </w:num>
  <w:num w:numId="8" w16cid:durableId="1886259103">
    <w:abstractNumId w:val="5"/>
  </w:num>
  <w:num w:numId="9" w16cid:durableId="1680430020">
    <w:abstractNumId w:val="8"/>
  </w:num>
  <w:num w:numId="10" w16cid:durableId="743793884">
    <w:abstractNumId w:val="24"/>
  </w:num>
  <w:num w:numId="11" w16cid:durableId="668754344">
    <w:abstractNumId w:val="21"/>
  </w:num>
  <w:num w:numId="12" w16cid:durableId="21442472">
    <w:abstractNumId w:val="15"/>
  </w:num>
  <w:num w:numId="13" w16cid:durableId="1175462447">
    <w:abstractNumId w:val="18"/>
  </w:num>
  <w:num w:numId="14" w16cid:durableId="2057587292">
    <w:abstractNumId w:val="11"/>
  </w:num>
  <w:num w:numId="15" w16cid:durableId="1502351514">
    <w:abstractNumId w:val="9"/>
  </w:num>
  <w:num w:numId="16" w16cid:durableId="300963216">
    <w:abstractNumId w:val="0"/>
  </w:num>
  <w:num w:numId="17" w16cid:durableId="1923224677">
    <w:abstractNumId w:val="13"/>
  </w:num>
  <w:num w:numId="18" w16cid:durableId="2089233573">
    <w:abstractNumId w:val="4"/>
  </w:num>
  <w:num w:numId="19" w16cid:durableId="2114590846">
    <w:abstractNumId w:val="23"/>
  </w:num>
  <w:num w:numId="20" w16cid:durableId="601227952">
    <w:abstractNumId w:val="16"/>
  </w:num>
  <w:num w:numId="21" w16cid:durableId="1458333802">
    <w:abstractNumId w:val="22"/>
  </w:num>
  <w:num w:numId="22" w16cid:durableId="1117139631">
    <w:abstractNumId w:val="6"/>
  </w:num>
  <w:num w:numId="23" w16cid:durableId="720321672">
    <w:abstractNumId w:val="17"/>
  </w:num>
  <w:num w:numId="24" w16cid:durableId="1410884130">
    <w:abstractNumId w:val="20"/>
  </w:num>
  <w:num w:numId="25" w16cid:durableId="8053898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A18"/>
    <w:rsid w:val="000038C3"/>
    <w:rsid w:val="00127AA1"/>
    <w:rsid w:val="00157512"/>
    <w:rsid w:val="00163665"/>
    <w:rsid w:val="00181DA4"/>
    <w:rsid w:val="00194B67"/>
    <w:rsid w:val="0024321B"/>
    <w:rsid w:val="00270CC5"/>
    <w:rsid w:val="002D5A18"/>
    <w:rsid w:val="003671AA"/>
    <w:rsid w:val="003A090C"/>
    <w:rsid w:val="004E4196"/>
    <w:rsid w:val="00521874"/>
    <w:rsid w:val="005250BF"/>
    <w:rsid w:val="005260AD"/>
    <w:rsid w:val="0055027A"/>
    <w:rsid w:val="0055576C"/>
    <w:rsid w:val="005E3B6C"/>
    <w:rsid w:val="00667C00"/>
    <w:rsid w:val="00667E55"/>
    <w:rsid w:val="006C3B5E"/>
    <w:rsid w:val="00796E11"/>
    <w:rsid w:val="007C50C3"/>
    <w:rsid w:val="0083148F"/>
    <w:rsid w:val="00865929"/>
    <w:rsid w:val="00895325"/>
    <w:rsid w:val="00917AAB"/>
    <w:rsid w:val="00982A95"/>
    <w:rsid w:val="00987A4B"/>
    <w:rsid w:val="009C418F"/>
    <w:rsid w:val="009F4FA9"/>
    <w:rsid w:val="00A363BD"/>
    <w:rsid w:val="00AE6962"/>
    <w:rsid w:val="00B30600"/>
    <w:rsid w:val="00B55F6A"/>
    <w:rsid w:val="00BF1606"/>
    <w:rsid w:val="00C35919"/>
    <w:rsid w:val="00C418E6"/>
    <w:rsid w:val="00C55AE3"/>
    <w:rsid w:val="00C86EBC"/>
    <w:rsid w:val="00CC653E"/>
    <w:rsid w:val="00DF6EB2"/>
    <w:rsid w:val="00E572D8"/>
    <w:rsid w:val="00F31DC6"/>
    <w:rsid w:val="00F55136"/>
    <w:rsid w:val="00F75BCC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5C423"/>
  <w15:docId w15:val="{E7912D3F-F984-4133-A1E0-C7D6F1797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lang w:val="pl-PL"/>
    </w:rPr>
  </w:style>
  <w:style w:type="paragraph" w:styleId="Nagwek1">
    <w:name w:val="heading 1"/>
    <w:basedOn w:val="Normalny"/>
    <w:uiPriority w:val="1"/>
    <w:qFormat/>
    <w:pPr>
      <w:spacing w:before="1"/>
      <w:ind w:left="1313" w:right="1311"/>
      <w:jc w:val="center"/>
      <w:outlineLvl w:val="0"/>
    </w:pPr>
    <w:rPr>
      <w:sz w:val="36"/>
      <w:szCs w:val="36"/>
    </w:rPr>
  </w:style>
  <w:style w:type="paragraph" w:styleId="Nagwek2">
    <w:name w:val="heading 2"/>
    <w:basedOn w:val="Normalny"/>
    <w:uiPriority w:val="1"/>
    <w:qFormat/>
    <w:pPr>
      <w:ind w:left="970" w:hanging="853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ind w:left="694" w:hanging="577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16"/>
      <w:ind w:left="600" w:hanging="483"/>
    </w:pPr>
    <w:rPr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115"/>
      <w:ind w:left="1078" w:hanging="724"/>
    </w:pPr>
    <w:rPr>
      <w:sz w:val="20"/>
      <w:szCs w:val="20"/>
    </w:rPr>
  </w:style>
  <w:style w:type="paragraph" w:styleId="Spistreci3">
    <w:name w:val="toc 3"/>
    <w:basedOn w:val="Normalny"/>
    <w:uiPriority w:val="39"/>
    <w:qFormat/>
    <w:pPr>
      <w:spacing w:before="116"/>
      <w:ind w:left="600" w:hanging="959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8"/>
    </w:pPr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100"/>
      <w:ind w:left="747" w:right="865" w:hanging="1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pPr>
      <w:ind w:left="684" w:hanging="284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502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027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502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27A"/>
    <w:rPr>
      <w:rFonts w:ascii="Arial" w:eastAsia="Arial" w:hAnsi="Arial" w:cs="Arial"/>
      <w:lang w:val="pl-PL"/>
    </w:rPr>
  </w:style>
  <w:style w:type="paragraph" w:customStyle="1" w:styleId="Tekstpodstawowy21">
    <w:name w:val="Tekst podstawowy 21"/>
    <w:basedOn w:val="Normalny"/>
    <w:rsid w:val="0083148F"/>
    <w:pPr>
      <w:widowControl/>
      <w:overflowPunct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83148F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1606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BF16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236B0-45D5-4C2F-9435-C2E9FD457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7</Pages>
  <Words>2121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STB_01.00_Roboty remontowe</vt:lpstr>
    </vt:vector>
  </TitlesOfParts>
  <Company/>
  <LinksUpToDate>false</LinksUpToDate>
  <CharactersWithSpaces>14820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STB_01.00_Roboty remontowe</dc:title>
  <dc:creator>Intexpc</dc:creator>
  <cp:lastModifiedBy>Marek Gratkowski</cp:lastModifiedBy>
  <cp:revision>11</cp:revision>
  <dcterms:created xsi:type="dcterms:W3CDTF">2024-02-25T13:07:00Z</dcterms:created>
  <dcterms:modified xsi:type="dcterms:W3CDTF">2024-02-26T12:24:00Z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PDFCreator Free 3.5.1</vt:lpwstr>
  </property>
  <property fmtid="{D5CDD505-2E9C-101B-9397-08002B2CF9AE}" pid="4" name="LastSaved">
    <vt:filetime>2022-11-07T00:00:00Z</vt:filetime>
  </property>
</Properties>
</file>